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E36F5" w14:textId="77777777" w:rsidR="001852BD" w:rsidRDefault="00214FF5" w:rsidP="00214FF5">
      <w:pPr>
        <w:pStyle w:val="Title"/>
        <w:spacing w:after="120"/>
        <w:jc w:val="left"/>
        <w:rPr>
          <w:sz w:val="24"/>
          <w:szCs w:val="24"/>
        </w:rPr>
      </w:pPr>
      <w:r w:rsidRPr="00214FF5">
        <w:rPr>
          <w:sz w:val="24"/>
          <w:szCs w:val="24"/>
        </w:rPr>
        <w:t>Appendix 1.</w:t>
      </w:r>
      <w:r>
        <w:rPr>
          <w:sz w:val="24"/>
          <w:szCs w:val="24"/>
        </w:rPr>
        <w:t xml:space="preserve"> </w:t>
      </w:r>
      <w:r w:rsidR="001852BD" w:rsidRPr="00214FF5">
        <w:rPr>
          <w:sz w:val="24"/>
          <w:szCs w:val="24"/>
        </w:rPr>
        <w:t xml:space="preserve">Child-Parent Center </w:t>
      </w:r>
      <w:r w:rsidR="00B36DDF">
        <w:rPr>
          <w:sz w:val="24"/>
          <w:szCs w:val="24"/>
        </w:rPr>
        <w:t>Preschool to 3</w:t>
      </w:r>
      <w:r w:rsidR="00B36DDF" w:rsidRPr="00B36DDF">
        <w:rPr>
          <w:sz w:val="24"/>
          <w:szCs w:val="24"/>
          <w:vertAlign w:val="superscript"/>
        </w:rPr>
        <w:t>rd</w:t>
      </w:r>
      <w:r w:rsidR="00B36DDF">
        <w:rPr>
          <w:sz w:val="24"/>
          <w:szCs w:val="24"/>
        </w:rPr>
        <w:t xml:space="preserve"> Grade </w:t>
      </w:r>
      <w:r w:rsidR="001852BD" w:rsidRPr="00214FF5">
        <w:rPr>
          <w:sz w:val="24"/>
          <w:szCs w:val="24"/>
        </w:rPr>
        <w:t>Program</w:t>
      </w:r>
    </w:p>
    <w:p w14:paraId="4A8F033C" w14:textId="77777777" w:rsidR="00214FF5" w:rsidRDefault="00214FF5" w:rsidP="00214FF5">
      <w:pPr>
        <w:pStyle w:val="Title"/>
        <w:spacing w:after="120"/>
        <w:jc w:val="left"/>
        <w:rPr>
          <w:sz w:val="24"/>
          <w:szCs w:val="24"/>
        </w:rPr>
      </w:pPr>
    </w:p>
    <w:p w14:paraId="6B7BF168" w14:textId="77777777" w:rsidR="00214FF5" w:rsidRDefault="005F7309">
      <w:pPr>
        <w:pStyle w:val="Title"/>
      </w:pPr>
      <w:r>
        <w:rPr>
          <w:noProof/>
          <w:sz w:val="20"/>
        </w:rPr>
        <mc:AlternateContent>
          <mc:Choice Requires="wpg">
            <w:drawing>
              <wp:anchor distT="0" distB="0" distL="114300" distR="114300" simplePos="0" relativeHeight="251656704" behindDoc="0" locked="0" layoutInCell="1" allowOverlap="1" wp14:anchorId="29896895" wp14:editId="177DD813">
                <wp:simplePos x="0" y="0"/>
                <wp:positionH relativeFrom="column">
                  <wp:posOffset>-365760</wp:posOffset>
                </wp:positionH>
                <wp:positionV relativeFrom="paragraph">
                  <wp:posOffset>194310</wp:posOffset>
                </wp:positionV>
                <wp:extent cx="8961120" cy="4297680"/>
                <wp:effectExtent l="0" t="0" r="11430" b="26670"/>
                <wp:wrapNone/>
                <wp:docPr id="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61120" cy="4297680"/>
                          <a:chOff x="864" y="2718"/>
                          <a:chExt cx="14112" cy="6768"/>
                        </a:xfrm>
                      </wpg:grpSpPr>
                      <wps:wsp>
                        <wps:cNvPr id="5" name="Rectangle 50"/>
                        <wps:cNvSpPr>
                          <a:spLocks noChangeArrowheads="1"/>
                        </wps:cNvSpPr>
                        <wps:spPr bwMode="auto">
                          <a:xfrm>
                            <a:off x="6912" y="2862"/>
                            <a:ext cx="1872" cy="720"/>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bodyPr rot="0" vert="horz" wrap="square" lIns="91440" tIns="45720" rIns="91440" bIns="45720" anchor="t" anchorCtr="0" upright="1">
                          <a:noAutofit/>
                        </wps:bodyPr>
                      </wps:wsp>
                      <wps:wsp>
                        <wps:cNvPr id="6" name="Text Box 6"/>
                        <wps:cNvSpPr txBox="1">
                          <a:spLocks noChangeArrowheads="1"/>
                        </wps:cNvSpPr>
                        <wps:spPr bwMode="auto">
                          <a:xfrm>
                            <a:off x="7200" y="3006"/>
                            <a:ext cx="1152" cy="432"/>
                          </a:xfrm>
                          <a:prstGeom prst="rect">
                            <a:avLst/>
                          </a:prstGeom>
                          <a:solidFill>
                            <a:srgbClr val="FFFFFF"/>
                          </a:solidFill>
                          <a:ln w="9525">
                            <a:solidFill>
                              <a:srgbClr val="FFFFFF"/>
                            </a:solidFill>
                            <a:miter lim="800000"/>
                            <a:headEnd/>
                            <a:tailEnd/>
                          </a:ln>
                        </wps:spPr>
                        <wps:txbx>
                          <w:txbxContent>
                            <w:p w14:paraId="1B37E3F4" w14:textId="77777777" w:rsidR="001852BD" w:rsidRDefault="001852BD">
                              <w:pPr>
                                <w:pStyle w:val="Heading2"/>
                              </w:pPr>
                              <w:r>
                                <w:t>Principal</w:t>
                              </w:r>
                            </w:p>
                          </w:txbxContent>
                        </wps:txbx>
                        <wps:bodyPr rot="0" vert="horz" wrap="square" lIns="0" tIns="45720" rIns="0" bIns="45720" anchor="t" anchorCtr="0" upright="1">
                          <a:noAutofit/>
                        </wps:bodyPr>
                      </wps:wsp>
                      <wps:wsp>
                        <wps:cNvPr id="7" name="Text Box 2"/>
                        <wps:cNvSpPr txBox="1">
                          <a:spLocks noChangeArrowheads="1"/>
                        </wps:cNvSpPr>
                        <wps:spPr bwMode="auto">
                          <a:xfrm>
                            <a:off x="2880" y="2718"/>
                            <a:ext cx="3024" cy="1152"/>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txbx>
                          <w:txbxContent>
                            <w:p w14:paraId="4A1CE45B" w14:textId="77777777" w:rsidR="001852BD" w:rsidRDefault="001852BD">
                              <w:pPr>
                                <w:pStyle w:val="BodyText"/>
                                <w:spacing w:before="120"/>
                                <w:rPr>
                                  <w:caps/>
                                </w:rPr>
                              </w:pPr>
                              <w:r>
                                <w:rPr>
                                  <w:caps/>
                                </w:rPr>
                                <w:t>Child-Parent Center</w:t>
                              </w:r>
                            </w:p>
                            <w:p w14:paraId="51714F79" w14:textId="77777777" w:rsidR="001852BD" w:rsidRDefault="001852BD">
                              <w:pPr>
                                <w:pStyle w:val="BodyText2"/>
                                <w:jc w:val="center"/>
                                <w:rPr>
                                  <w:sz w:val="22"/>
                                </w:rPr>
                              </w:pPr>
                              <w:r>
                                <w:rPr>
                                  <w:sz w:val="22"/>
                                </w:rPr>
                                <w:t>Preschool/Kindergarten</w:t>
                              </w:r>
                            </w:p>
                            <w:p w14:paraId="0302BBB0" w14:textId="77777777" w:rsidR="001852BD" w:rsidRDefault="001852BD">
                              <w:pPr>
                                <w:pStyle w:val="BodyText2"/>
                                <w:jc w:val="center"/>
                                <w:rPr>
                                  <w:sz w:val="22"/>
                                </w:rPr>
                              </w:pPr>
                              <w:r>
                                <w:rPr>
                                  <w:sz w:val="22"/>
                                </w:rPr>
                                <w:t>(Wing or Building)</w:t>
                              </w:r>
                            </w:p>
                          </w:txbxContent>
                        </wps:txbx>
                        <wps:bodyPr rot="0" vert="horz" wrap="square" lIns="0" tIns="45720" rIns="0" bIns="45720" anchor="t" anchorCtr="0" upright="1">
                          <a:noAutofit/>
                        </wps:bodyPr>
                      </wps:wsp>
                      <wps:wsp>
                        <wps:cNvPr id="8" name="Text Box 3"/>
                        <wps:cNvSpPr txBox="1">
                          <a:spLocks noChangeArrowheads="1"/>
                        </wps:cNvSpPr>
                        <wps:spPr bwMode="auto">
                          <a:xfrm>
                            <a:off x="9648" y="2862"/>
                            <a:ext cx="3168" cy="864"/>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txbx>
                          <w:txbxContent>
                            <w:p w14:paraId="2B7F8C3E" w14:textId="77777777" w:rsidR="001852BD" w:rsidRDefault="001852BD">
                              <w:pPr>
                                <w:pStyle w:val="Heading1"/>
                                <w:spacing w:before="120"/>
                                <w:jc w:val="center"/>
                                <w:rPr>
                                  <w:caps/>
                                </w:rPr>
                              </w:pPr>
                              <w:r>
                                <w:rPr>
                                  <w:caps/>
                                </w:rPr>
                                <w:t>Elementary School</w:t>
                              </w:r>
                            </w:p>
                            <w:p w14:paraId="5733FF76" w14:textId="77777777" w:rsidR="001852BD" w:rsidRDefault="001852BD">
                              <w:pPr>
                                <w:jc w:val="center"/>
                                <w:rPr>
                                  <w:sz w:val="22"/>
                                </w:rPr>
                              </w:pPr>
                              <w:r>
                                <w:rPr>
                                  <w:sz w:val="22"/>
                                </w:rPr>
                                <w:t>Grades 1 to 3</w:t>
                              </w:r>
                            </w:p>
                          </w:txbxContent>
                        </wps:txbx>
                        <wps:bodyPr rot="0" vert="horz" wrap="square" lIns="91440" tIns="45720" rIns="91440" bIns="45720" anchor="t" anchorCtr="0" upright="1">
                          <a:noAutofit/>
                        </wps:bodyPr>
                      </wps:wsp>
                      <wps:wsp>
                        <wps:cNvPr id="9" name="Line 4"/>
                        <wps:cNvCnPr/>
                        <wps:spPr bwMode="auto">
                          <a:xfrm>
                            <a:off x="5904" y="3150"/>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8784" y="3150"/>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3"/>
                        <wps:cNvCnPr/>
                        <wps:spPr bwMode="auto">
                          <a:xfrm>
                            <a:off x="11376" y="3726"/>
                            <a:ext cx="0" cy="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6"/>
                        <wps:cNvCnPr/>
                        <wps:spPr bwMode="auto">
                          <a:xfrm>
                            <a:off x="4320" y="387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0"/>
                        <wps:cNvSpPr txBox="1">
                          <a:spLocks noChangeArrowheads="1"/>
                        </wps:cNvSpPr>
                        <wps:spPr bwMode="auto">
                          <a:xfrm>
                            <a:off x="3024" y="4158"/>
                            <a:ext cx="2736" cy="576"/>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txbx>
                          <w:txbxContent>
                            <w:p w14:paraId="1D038835" w14:textId="77777777" w:rsidR="001852BD" w:rsidRDefault="001852BD">
                              <w:pPr>
                                <w:pStyle w:val="Heading2"/>
                                <w:spacing w:before="120"/>
                              </w:pPr>
                              <w:r>
                                <w:t>Head Teacher</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864" y="6091"/>
                            <a:ext cx="1872" cy="720"/>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txbx>
                          <w:txbxContent>
                            <w:p w14:paraId="6083F8B2" w14:textId="77777777" w:rsidR="001852BD" w:rsidRDefault="001852BD">
                              <w:pPr>
                                <w:jc w:val="center"/>
                                <w:rPr>
                                  <w:sz w:val="24"/>
                                </w:rPr>
                              </w:pPr>
                              <w:r>
                                <w:rPr>
                                  <w:sz w:val="24"/>
                                </w:rPr>
                                <w:t>Outreach</w:t>
                              </w:r>
                            </w:p>
                            <w:p w14:paraId="41E8B060" w14:textId="77777777" w:rsidR="001852BD" w:rsidRDefault="001852BD">
                              <w:pPr>
                                <w:jc w:val="center"/>
                                <w:rPr>
                                  <w:sz w:val="24"/>
                                </w:rPr>
                              </w:pPr>
                              <w:r>
                                <w:rPr>
                                  <w:sz w:val="24"/>
                                </w:rPr>
                                <w:t>Services</w:t>
                              </w:r>
                            </w:p>
                          </w:txbxContent>
                        </wps:txbx>
                        <wps:bodyPr rot="0" vert="horz" wrap="square" lIns="91440" tIns="45720" rIns="91440" bIns="45720" anchor="t" anchorCtr="0" upright="1">
                          <a:noAutofit/>
                        </wps:bodyPr>
                      </wps:wsp>
                      <wps:wsp>
                        <wps:cNvPr id="15" name="Text Box 13"/>
                        <wps:cNvSpPr txBox="1">
                          <a:spLocks noChangeArrowheads="1"/>
                        </wps:cNvSpPr>
                        <wps:spPr bwMode="auto">
                          <a:xfrm>
                            <a:off x="3024" y="6091"/>
                            <a:ext cx="1728" cy="720"/>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txbx>
                          <w:txbxContent>
                            <w:p w14:paraId="56557425" w14:textId="77777777" w:rsidR="001852BD" w:rsidRDefault="001852BD">
                              <w:pPr>
                                <w:jc w:val="center"/>
                                <w:rPr>
                                  <w:sz w:val="24"/>
                                </w:rPr>
                              </w:pPr>
                              <w:r>
                                <w:rPr>
                                  <w:sz w:val="24"/>
                                </w:rPr>
                                <w:t>Parent</w:t>
                              </w:r>
                            </w:p>
                            <w:p w14:paraId="27559F89" w14:textId="77777777" w:rsidR="001852BD" w:rsidRDefault="001852BD">
                              <w:pPr>
                                <w:jc w:val="center"/>
                                <w:rPr>
                                  <w:sz w:val="24"/>
                                </w:rPr>
                              </w:pPr>
                              <w:r>
                                <w:rPr>
                                  <w:sz w:val="24"/>
                                </w:rPr>
                                <w:t>Component</w:t>
                              </w: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5040" y="6091"/>
                            <a:ext cx="1584" cy="720"/>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txbx>
                          <w:txbxContent>
                            <w:p w14:paraId="22C057EF" w14:textId="77777777" w:rsidR="001852BD" w:rsidRDefault="001852BD">
                              <w:pPr>
                                <w:jc w:val="center"/>
                                <w:rPr>
                                  <w:sz w:val="24"/>
                                </w:rPr>
                              </w:pPr>
                              <w:r>
                                <w:rPr>
                                  <w:sz w:val="24"/>
                                </w:rPr>
                                <w:t>Curriculum</w:t>
                              </w:r>
                            </w:p>
                            <w:p w14:paraId="47FA363A" w14:textId="77777777" w:rsidR="001852BD" w:rsidRDefault="001852BD">
                              <w:pPr>
                                <w:jc w:val="center"/>
                              </w:pPr>
                              <w:r>
                                <w:rPr>
                                  <w:sz w:val="24"/>
                                </w:rPr>
                                <w:t>Component</w:t>
                              </w:r>
                            </w:p>
                          </w:txbxContent>
                        </wps:txbx>
                        <wps:bodyPr rot="0" vert="horz" wrap="square" lIns="91440" tIns="45720" rIns="91440" bIns="45720" anchor="t" anchorCtr="0" upright="1">
                          <a:noAutofit/>
                        </wps:bodyPr>
                      </wps:wsp>
                      <wps:wsp>
                        <wps:cNvPr id="17" name="Text Box 15"/>
                        <wps:cNvSpPr txBox="1">
                          <a:spLocks noChangeArrowheads="1"/>
                        </wps:cNvSpPr>
                        <wps:spPr bwMode="auto">
                          <a:xfrm>
                            <a:off x="6912" y="6091"/>
                            <a:ext cx="1584" cy="720"/>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txbx>
                          <w:txbxContent>
                            <w:p w14:paraId="2DF08BE0" w14:textId="77777777" w:rsidR="001852BD" w:rsidRDefault="001852BD">
                              <w:pPr>
                                <w:jc w:val="center"/>
                                <w:rPr>
                                  <w:sz w:val="24"/>
                                </w:rPr>
                              </w:pPr>
                              <w:r>
                                <w:rPr>
                                  <w:sz w:val="24"/>
                                </w:rPr>
                                <w:t>Health</w:t>
                              </w:r>
                            </w:p>
                            <w:p w14:paraId="0032DE28" w14:textId="77777777" w:rsidR="001852BD" w:rsidRDefault="001852BD">
                              <w:pPr>
                                <w:jc w:val="center"/>
                                <w:rPr>
                                  <w:sz w:val="24"/>
                                </w:rPr>
                              </w:pPr>
                              <w:r>
                                <w:rPr>
                                  <w:sz w:val="24"/>
                                </w:rPr>
                                <w:t>Services</w:t>
                              </w:r>
                            </w:p>
                          </w:txbxContent>
                        </wps:txbx>
                        <wps:bodyPr rot="0" vert="horz" wrap="square" lIns="91440" tIns="45720" rIns="91440" bIns="45720" anchor="t" anchorCtr="0" upright="1">
                          <a:noAutofit/>
                        </wps:bodyPr>
                      </wps:wsp>
                      <wps:wsp>
                        <wps:cNvPr id="18" name="Text Box 16"/>
                        <wps:cNvSpPr txBox="1">
                          <a:spLocks noChangeArrowheads="1"/>
                        </wps:cNvSpPr>
                        <wps:spPr bwMode="auto">
                          <a:xfrm>
                            <a:off x="8928" y="6091"/>
                            <a:ext cx="1728" cy="720"/>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txbx>
                          <w:txbxContent>
                            <w:p w14:paraId="0C7974AA" w14:textId="77777777" w:rsidR="001852BD" w:rsidRDefault="001852BD">
                              <w:pPr>
                                <w:jc w:val="center"/>
                                <w:rPr>
                                  <w:sz w:val="24"/>
                                </w:rPr>
                              </w:pPr>
                              <w:r>
                                <w:rPr>
                                  <w:sz w:val="24"/>
                                </w:rPr>
                                <w:t>Parent</w:t>
                              </w:r>
                            </w:p>
                            <w:p w14:paraId="2A7D646B" w14:textId="77777777" w:rsidR="001852BD" w:rsidRDefault="001852BD">
                              <w:pPr>
                                <w:jc w:val="center"/>
                                <w:rPr>
                                  <w:sz w:val="24"/>
                                </w:rPr>
                              </w:pPr>
                              <w:r>
                                <w:rPr>
                                  <w:sz w:val="24"/>
                                </w:rPr>
                                <w:t>Component</w:t>
                              </w:r>
                            </w:p>
                          </w:txbxContent>
                        </wps:txbx>
                        <wps:bodyPr rot="0" vert="horz" wrap="square" lIns="91440" tIns="45720" rIns="91440" bIns="45720" anchor="t" anchorCtr="0" upright="1">
                          <a:noAutofit/>
                        </wps:bodyPr>
                      </wps:wsp>
                      <wps:wsp>
                        <wps:cNvPr id="19" name="Text Box 17"/>
                        <wps:cNvSpPr txBox="1">
                          <a:spLocks noChangeArrowheads="1"/>
                        </wps:cNvSpPr>
                        <wps:spPr bwMode="auto">
                          <a:xfrm>
                            <a:off x="11088" y="6091"/>
                            <a:ext cx="1728" cy="720"/>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txbx>
                          <w:txbxContent>
                            <w:p w14:paraId="456084FE" w14:textId="77777777" w:rsidR="001852BD" w:rsidRDefault="001852BD">
                              <w:pPr>
                                <w:jc w:val="center"/>
                                <w:rPr>
                                  <w:sz w:val="24"/>
                                </w:rPr>
                              </w:pPr>
                              <w:r>
                                <w:rPr>
                                  <w:sz w:val="24"/>
                                </w:rPr>
                                <w:t>Curriculum</w:t>
                              </w:r>
                            </w:p>
                            <w:p w14:paraId="22DAE5AF" w14:textId="77777777" w:rsidR="001852BD" w:rsidRDefault="001852BD">
                              <w:pPr>
                                <w:jc w:val="center"/>
                                <w:rPr>
                                  <w:sz w:val="24"/>
                                </w:rPr>
                              </w:pPr>
                              <w:r>
                                <w:rPr>
                                  <w:sz w:val="24"/>
                                </w:rPr>
                                <w:t>Component</w:t>
                              </w:r>
                            </w:p>
                          </w:txbxContent>
                        </wps:txbx>
                        <wps:bodyPr rot="0" vert="horz" wrap="square" lIns="91440" tIns="45720" rIns="91440" bIns="45720" anchor="t" anchorCtr="0" upright="1">
                          <a:noAutofit/>
                        </wps:bodyPr>
                      </wps:wsp>
                      <wps:wsp>
                        <wps:cNvPr id="20" name="Text Box 18"/>
                        <wps:cNvSpPr txBox="1">
                          <a:spLocks noChangeArrowheads="1"/>
                        </wps:cNvSpPr>
                        <wps:spPr bwMode="auto">
                          <a:xfrm>
                            <a:off x="13104" y="6091"/>
                            <a:ext cx="1728" cy="720"/>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txbx>
                          <w:txbxContent>
                            <w:p w14:paraId="1413219A" w14:textId="77777777" w:rsidR="001852BD" w:rsidRDefault="001852BD">
                              <w:pPr>
                                <w:jc w:val="center"/>
                                <w:rPr>
                                  <w:sz w:val="24"/>
                                </w:rPr>
                              </w:pPr>
                              <w:r>
                                <w:rPr>
                                  <w:sz w:val="24"/>
                                </w:rPr>
                                <w:t>School-Wide</w:t>
                              </w:r>
                            </w:p>
                            <w:p w14:paraId="3CFCDEA5" w14:textId="77777777" w:rsidR="001852BD" w:rsidRDefault="001852BD">
                              <w:pPr>
                                <w:jc w:val="center"/>
                                <w:rPr>
                                  <w:sz w:val="24"/>
                                </w:rPr>
                              </w:pPr>
                              <w:r>
                                <w:rPr>
                                  <w:sz w:val="24"/>
                                </w:rPr>
                                <w:t>Services</w:t>
                              </w:r>
                            </w:p>
                          </w:txbxContent>
                        </wps:txbx>
                        <wps:bodyPr rot="0" vert="horz" wrap="square" lIns="91440" tIns="45720" rIns="91440" bIns="45720" anchor="t" anchorCtr="0" upright="1">
                          <a:noAutofit/>
                        </wps:bodyPr>
                      </wps:wsp>
                      <wps:wsp>
                        <wps:cNvPr id="21" name="Text Box 19"/>
                        <wps:cNvSpPr txBox="1">
                          <a:spLocks noChangeArrowheads="1"/>
                        </wps:cNvSpPr>
                        <wps:spPr bwMode="auto">
                          <a:xfrm>
                            <a:off x="864" y="7243"/>
                            <a:ext cx="1872" cy="1235"/>
                          </a:xfrm>
                          <a:prstGeom prst="rect">
                            <a:avLst/>
                          </a:prstGeom>
                          <a:solidFill>
                            <a:srgbClr val="FFFFFF"/>
                          </a:solidFill>
                          <a:ln w="9525">
                            <a:solidFill>
                              <a:srgbClr val="FFFFFF"/>
                            </a:solidFill>
                            <a:miter lim="800000"/>
                            <a:headEnd/>
                            <a:tailEnd/>
                          </a:ln>
                        </wps:spPr>
                        <wps:txbx>
                          <w:txbxContent>
                            <w:p w14:paraId="42274767" w14:textId="77777777" w:rsidR="001852BD" w:rsidRDefault="001852BD">
                              <w:pPr>
                                <w:rPr>
                                  <w:sz w:val="18"/>
                                </w:rPr>
                              </w:pPr>
                              <w:r>
                                <w:rPr>
                                  <w:sz w:val="18"/>
                                </w:rPr>
                                <w:t>School-Community</w:t>
                              </w:r>
                            </w:p>
                            <w:p w14:paraId="77EB18AD" w14:textId="77777777" w:rsidR="001852BD" w:rsidRDefault="001852BD">
                              <w:pPr>
                                <w:rPr>
                                  <w:sz w:val="18"/>
                                </w:rPr>
                              </w:pPr>
                              <w:r>
                                <w:rPr>
                                  <w:sz w:val="18"/>
                                </w:rPr>
                                <w:t xml:space="preserve">  Representative</w:t>
                              </w:r>
                            </w:p>
                            <w:p w14:paraId="111E9205" w14:textId="77777777" w:rsidR="001852BD" w:rsidRDefault="001852BD">
                              <w:pPr>
                                <w:rPr>
                                  <w:sz w:val="18"/>
                                </w:rPr>
                              </w:pPr>
                              <w:r>
                                <w:rPr>
                                  <w:sz w:val="18"/>
                                </w:rPr>
                                <w:t>Resource Mobilization</w:t>
                              </w:r>
                            </w:p>
                            <w:p w14:paraId="5CD49651" w14:textId="77777777" w:rsidR="001852BD" w:rsidRDefault="007F50C6">
                              <w:pPr>
                                <w:rPr>
                                  <w:sz w:val="18"/>
                                </w:rPr>
                              </w:pPr>
                              <w:r>
                                <w:rPr>
                                  <w:sz w:val="18"/>
                                </w:rPr>
                                <w:t>Identify Needs</w:t>
                              </w:r>
                            </w:p>
                            <w:p w14:paraId="62978CB9" w14:textId="77777777" w:rsidR="001852BD" w:rsidRDefault="001852BD">
                              <w:pPr>
                                <w:rPr>
                                  <w:sz w:val="18"/>
                                </w:rPr>
                              </w:pPr>
                              <w:r>
                                <w:rPr>
                                  <w:sz w:val="18"/>
                                </w:rPr>
                                <w:t>Parent Conferences</w:t>
                              </w:r>
                            </w:p>
                          </w:txbxContent>
                        </wps:txbx>
                        <wps:bodyPr rot="0" vert="horz" wrap="square" lIns="0" tIns="45720" rIns="0" bIns="45720" anchor="t" anchorCtr="0" upright="1">
                          <a:noAutofit/>
                        </wps:bodyPr>
                      </wps:wsp>
                      <wps:wsp>
                        <wps:cNvPr id="22" name="Text Box 20"/>
                        <wps:cNvSpPr txBox="1">
                          <a:spLocks noChangeArrowheads="1"/>
                        </wps:cNvSpPr>
                        <wps:spPr bwMode="auto">
                          <a:xfrm>
                            <a:off x="3024" y="7243"/>
                            <a:ext cx="1872" cy="1456"/>
                          </a:xfrm>
                          <a:prstGeom prst="rect">
                            <a:avLst/>
                          </a:prstGeom>
                          <a:solidFill>
                            <a:srgbClr val="FFFFFF"/>
                          </a:solidFill>
                          <a:ln w="9525">
                            <a:solidFill>
                              <a:srgbClr val="FFFFFF"/>
                            </a:solidFill>
                            <a:miter lim="800000"/>
                            <a:headEnd/>
                            <a:tailEnd/>
                          </a:ln>
                        </wps:spPr>
                        <wps:txbx>
                          <w:txbxContent>
                            <w:p w14:paraId="3E97E9CA" w14:textId="77777777" w:rsidR="001852BD" w:rsidRDefault="001852BD">
                              <w:pPr>
                                <w:rPr>
                                  <w:sz w:val="18"/>
                                </w:rPr>
                              </w:pPr>
                              <w:r>
                                <w:rPr>
                                  <w:sz w:val="18"/>
                                </w:rPr>
                                <w:t>Parent Resource Teacher</w:t>
                              </w:r>
                            </w:p>
                            <w:p w14:paraId="64F0C352" w14:textId="77777777" w:rsidR="001852BD" w:rsidRDefault="001852BD">
                              <w:pPr>
                                <w:rPr>
                                  <w:sz w:val="18"/>
                                </w:rPr>
                              </w:pPr>
                              <w:r>
                                <w:rPr>
                                  <w:sz w:val="18"/>
                                </w:rPr>
                                <w:t>Parent Room Activities</w:t>
                              </w:r>
                            </w:p>
                            <w:p w14:paraId="038211EF" w14:textId="77777777" w:rsidR="007F50C6" w:rsidRDefault="007F50C6" w:rsidP="007F50C6">
                              <w:pPr>
                                <w:rPr>
                                  <w:sz w:val="18"/>
                                </w:rPr>
                              </w:pPr>
                              <w:r>
                                <w:rPr>
                                  <w:sz w:val="18"/>
                                </w:rPr>
                                <w:t>Home Support</w:t>
                              </w:r>
                            </w:p>
                            <w:p w14:paraId="2FF6BBF1" w14:textId="77777777" w:rsidR="007F50C6" w:rsidRDefault="007F50C6">
                              <w:pPr>
                                <w:rPr>
                                  <w:sz w:val="18"/>
                                </w:rPr>
                              </w:pPr>
                              <w:r>
                                <w:rPr>
                                  <w:sz w:val="18"/>
                                </w:rPr>
                                <w:t>School Involvement</w:t>
                              </w:r>
                            </w:p>
                            <w:p w14:paraId="2794D648" w14:textId="77777777" w:rsidR="001852BD" w:rsidRDefault="007F50C6">
                              <w:pPr>
                                <w:rPr>
                                  <w:sz w:val="18"/>
                                </w:rPr>
                              </w:pPr>
                              <w:r>
                                <w:rPr>
                                  <w:sz w:val="18"/>
                                </w:rPr>
                                <w:t>Education and Career</w:t>
                              </w:r>
                            </w:p>
                            <w:p w14:paraId="13ED57CF" w14:textId="77777777" w:rsidR="007F50C6" w:rsidRDefault="007F50C6">
                              <w:pPr>
                                <w:rPr>
                                  <w:sz w:val="18"/>
                                </w:rPr>
                              </w:pPr>
                              <w:r>
                                <w:rPr>
                                  <w:sz w:val="18"/>
                                </w:rPr>
                                <w:t>Endorsed Plan</w:t>
                              </w:r>
                            </w:p>
                          </w:txbxContent>
                        </wps:txbx>
                        <wps:bodyPr rot="0" vert="horz" wrap="square" lIns="0" tIns="45720" rIns="0" bIns="45720" anchor="t" anchorCtr="0" upright="1">
                          <a:noAutofit/>
                        </wps:bodyPr>
                      </wps:wsp>
                      <wps:wsp>
                        <wps:cNvPr id="23" name="Text Box 21"/>
                        <wps:cNvSpPr txBox="1">
                          <a:spLocks noChangeArrowheads="1"/>
                        </wps:cNvSpPr>
                        <wps:spPr bwMode="auto">
                          <a:xfrm>
                            <a:off x="5184" y="7243"/>
                            <a:ext cx="1584" cy="1296"/>
                          </a:xfrm>
                          <a:prstGeom prst="rect">
                            <a:avLst/>
                          </a:prstGeom>
                          <a:solidFill>
                            <a:srgbClr val="FFFFFF"/>
                          </a:solidFill>
                          <a:ln w="9525">
                            <a:solidFill>
                              <a:srgbClr val="FFFFFF"/>
                            </a:solidFill>
                            <a:miter lim="800000"/>
                            <a:headEnd/>
                            <a:tailEnd/>
                          </a:ln>
                        </wps:spPr>
                        <wps:txbx>
                          <w:txbxContent>
                            <w:p w14:paraId="3F687FF5" w14:textId="77777777" w:rsidR="007F50C6" w:rsidRPr="007F50C6" w:rsidRDefault="007F50C6" w:rsidP="007F50C6">
                              <w:pPr>
                                <w:rPr>
                                  <w:sz w:val="18"/>
                                </w:rPr>
                              </w:pPr>
                              <w:r w:rsidRPr="007F50C6">
                                <w:rPr>
                                  <w:sz w:val="18"/>
                                </w:rPr>
                                <w:t>Curriculum Plan</w:t>
                              </w:r>
                            </w:p>
                            <w:p w14:paraId="2701C202" w14:textId="77777777" w:rsidR="007F50C6" w:rsidRPr="007F50C6" w:rsidRDefault="007F50C6" w:rsidP="007F50C6">
                              <w:pPr>
                                <w:rPr>
                                  <w:sz w:val="18"/>
                                </w:rPr>
                              </w:pPr>
                              <w:r w:rsidRPr="007F50C6">
                                <w:rPr>
                                  <w:sz w:val="18"/>
                                </w:rPr>
                                <w:t>Small Class Sizes</w:t>
                              </w:r>
                            </w:p>
                            <w:p w14:paraId="097C7EB4" w14:textId="77777777" w:rsidR="007F50C6" w:rsidRPr="007F50C6" w:rsidRDefault="007F50C6" w:rsidP="007F50C6">
                              <w:pPr>
                                <w:rPr>
                                  <w:sz w:val="18"/>
                                </w:rPr>
                              </w:pPr>
                              <w:r w:rsidRPr="007F50C6">
                                <w:rPr>
                                  <w:sz w:val="18"/>
                                </w:rPr>
                                <w:t>Prof. Development</w:t>
                              </w:r>
                            </w:p>
                            <w:p w14:paraId="081566CF" w14:textId="77777777" w:rsidR="007F50C6" w:rsidRPr="007F50C6" w:rsidRDefault="007F50C6" w:rsidP="007F50C6">
                              <w:pPr>
                                <w:rPr>
                                  <w:sz w:val="18"/>
                                </w:rPr>
                              </w:pPr>
                              <w:r w:rsidRPr="007F50C6">
                                <w:rPr>
                                  <w:sz w:val="18"/>
                                </w:rPr>
                                <w:t>Online Supports</w:t>
                              </w:r>
                            </w:p>
                            <w:p w14:paraId="3815B524" w14:textId="77777777" w:rsidR="001852BD" w:rsidRDefault="007F50C6" w:rsidP="007F50C6">
                              <w:pPr>
                                <w:rPr>
                                  <w:sz w:val="18"/>
                                </w:rPr>
                              </w:pPr>
                              <w:r w:rsidRPr="007F50C6">
                                <w:rPr>
                                  <w:sz w:val="18"/>
                                </w:rPr>
                                <w:t>Progress Review</w:t>
                              </w:r>
                            </w:p>
                          </w:txbxContent>
                        </wps:txbx>
                        <wps:bodyPr rot="0" vert="horz" wrap="square" lIns="0" tIns="45720" rIns="0" bIns="45720" anchor="t" anchorCtr="0" upright="1">
                          <a:noAutofit/>
                        </wps:bodyPr>
                      </wps:wsp>
                      <wps:wsp>
                        <wps:cNvPr id="24" name="Text Box 22"/>
                        <wps:cNvSpPr txBox="1">
                          <a:spLocks noChangeArrowheads="1"/>
                        </wps:cNvSpPr>
                        <wps:spPr bwMode="auto">
                          <a:xfrm>
                            <a:off x="7056" y="7243"/>
                            <a:ext cx="1584" cy="1235"/>
                          </a:xfrm>
                          <a:prstGeom prst="rect">
                            <a:avLst/>
                          </a:prstGeom>
                          <a:solidFill>
                            <a:srgbClr val="FFFFFF"/>
                          </a:solidFill>
                          <a:ln w="9525">
                            <a:solidFill>
                              <a:srgbClr val="FFFFFF"/>
                            </a:solidFill>
                            <a:miter lim="800000"/>
                            <a:headEnd/>
                            <a:tailEnd/>
                          </a:ln>
                        </wps:spPr>
                        <wps:txbx>
                          <w:txbxContent>
                            <w:p w14:paraId="4251794A" w14:textId="77777777" w:rsidR="001852BD" w:rsidRDefault="001852BD">
                              <w:pPr>
                                <w:rPr>
                                  <w:sz w:val="18"/>
                                </w:rPr>
                              </w:pPr>
                              <w:r>
                                <w:rPr>
                                  <w:sz w:val="18"/>
                                </w:rPr>
                                <w:t>Health Screening</w:t>
                              </w:r>
                            </w:p>
                            <w:p w14:paraId="4AA6F588" w14:textId="77777777" w:rsidR="001852BD" w:rsidRDefault="001852BD">
                              <w:pPr>
                                <w:rPr>
                                  <w:sz w:val="18"/>
                                </w:rPr>
                              </w:pPr>
                              <w:r>
                                <w:rPr>
                                  <w:sz w:val="18"/>
                                </w:rPr>
                                <w:t>Nursing Services</w:t>
                              </w:r>
                            </w:p>
                            <w:p w14:paraId="02264098" w14:textId="77777777" w:rsidR="001852BD" w:rsidRDefault="001852BD">
                              <w:pPr>
                                <w:rPr>
                                  <w:sz w:val="18"/>
                                </w:rPr>
                              </w:pPr>
                              <w:r>
                                <w:rPr>
                                  <w:sz w:val="18"/>
                                </w:rPr>
                                <w:t>Free + Reduced-</w:t>
                              </w:r>
                            </w:p>
                            <w:p w14:paraId="1088C710" w14:textId="77777777" w:rsidR="001852BD" w:rsidRDefault="001852BD">
                              <w:pPr>
                                <w:rPr>
                                  <w:sz w:val="18"/>
                                </w:rPr>
                              </w:pPr>
                              <w:r>
                                <w:rPr>
                                  <w:sz w:val="18"/>
                                </w:rPr>
                                <w:t xml:space="preserve">  Price meals</w:t>
                              </w:r>
                            </w:p>
                          </w:txbxContent>
                        </wps:txbx>
                        <wps:bodyPr rot="0" vert="horz" wrap="square" lIns="0" tIns="45720" rIns="0" bIns="45720" anchor="t" anchorCtr="0" upright="1">
                          <a:noAutofit/>
                        </wps:bodyPr>
                      </wps:wsp>
                      <wps:wsp>
                        <wps:cNvPr id="25" name="Text Box 23"/>
                        <wps:cNvSpPr txBox="1">
                          <a:spLocks noChangeArrowheads="1"/>
                        </wps:cNvSpPr>
                        <wps:spPr bwMode="auto">
                          <a:xfrm>
                            <a:off x="8928" y="7243"/>
                            <a:ext cx="1872" cy="1235"/>
                          </a:xfrm>
                          <a:prstGeom prst="rect">
                            <a:avLst/>
                          </a:prstGeom>
                          <a:solidFill>
                            <a:srgbClr val="FFFFFF"/>
                          </a:solidFill>
                          <a:ln w="9525">
                            <a:solidFill>
                              <a:srgbClr val="FFFFFF"/>
                            </a:solidFill>
                            <a:miter lim="800000"/>
                            <a:headEnd/>
                            <a:tailEnd/>
                          </a:ln>
                        </wps:spPr>
                        <wps:txbx>
                          <w:txbxContent>
                            <w:p w14:paraId="1B34E399" w14:textId="77777777" w:rsidR="007F50C6" w:rsidRPr="007F50C6" w:rsidRDefault="007F50C6" w:rsidP="007F50C6">
                              <w:pPr>
                                <w:rPr>
                                  <w:sz w:val="18"/>
                                </w:rPr>
                              </w:pPr>
                              <w:r w:rsidRPr="007F50C6">
                                <w:rPr>
                                  <w:sz w:val="18"/>
                                </w:rPr>
                                <w:t>Parent Activities</w:t>
                              </w:r>
                            </w:p>
                            <w:p w14:paraId="570C1AD4" w14:textId="77777777" w:rsidR="007F50C6" w:rsidRPr="007F50C6" w:rsidRDefault="007F50C6" w:rsidP="007F50C6">
                              <w:pPr>
                                <w:rPr>
                                  <w:sz w:val="18"/>
                                </w:rPr>
                              </w:pPr>
                              <w:r w:rsidRPr="007F50C6">
                                <w:rPr>
                                  <w:sz w:val="18"/>
                                </w:rPr>
                                <w:t>Home Support</w:t>
                              </w:r>
                            </w:p>
                            <w:p w14:paraId="066E2457" w14:textId="77777777" w:rsidR="007F50C6" w:rsidRPr="007F50C6" w:rsidRDefault="007F50C6" w:rsidP="007F50C6">
                              <w:pPr>
                                <w:rPr>
                                  <w:sz w:val="18"/>
                                </w:rPr>
                              </w:pPr>
                              <w:r w:rsidRPr="007F50C6">
                                <w:rPr>
                                  <w:sz w:val="18"/>
                                </w:rPr>
                                <w:t>School Involvement</w:t>
                              </w:r>
                            </w:p>
                            <w:p w14:paraId="4A74D19B" w14:textId="77777777" w:rsidR="007F50C6" w:rsidRPr="007F50C6" w:rsidRDefault="007F50C6" w:rsidP="007F50C6">
                              <w:pPr>
                                <w:rPr>
                                  <w:sz w:val="18"/>
                                </w:rPr>
                              </w:pPr>
                              <w:r w:rsidRPr="007F50C6">
                                <w:rPr>
                                  <w:sz w:val="18"/>
                                </w:rPr>
                                <w:t>Education and Career</w:t>
                              </w:r>
                            </w:p>
                            <w:p w14:paraId="7E9A0364" w14:textId="77777777" w:rsidR="001852BD" w:rsidRDefault="007F50C6" w:rsidP="007F50C6">
                              <w:pPr>
                                <w:rPr>
                                  <w:sz w:val="18"/>
                                </w:rPr>
                              </w:pPr>
                              <w:r w:rsidRPr="007F50C6">
                                <w:rPr>
                                  <w:sz w:val="18"/>
                                </w:rPr>
                                <w:t>Endorsed Plan</w:t>
                              </w:r>
                            </w:p>
                          </w:txbxContent>
                        </wps:txbx>
                        <wps:bodyPr rot="0" vert="horz" wrap="square" lIns="0" tIns="45720" rIns="0" bIns="45720" anchor="t" anchorCtr="0" upright="1">
                          <a:noAutofit/>
                        </wps:bodyPr>
                      </wps:wsp>
                      <wps:wsp>
                        <wps:cNvPr id="26" name="Text Box 24"/>
                        <wps:cNvSpPr txBox="1">
                          <a:spLocks noChangeArrowheads="1"/>
                        </wps:cNvSpPr>
                        <wps:spPr bwMode="auto">
                          <a:xfrm>
                            <a:off x="11088" y="7236"/>
                            <a:ext cx="1872" cy="1661"/>
                          </a:xfrm>
                          <a:prstGeom prst="rect">
                            <a:avLst/>
                          </a:prstGeom>
                          <a:solidFill>
                            <a:srgbClr val="FFFFFF"/>
                          </a:solidFill>
                          <a:ln w="9525">
                            <a:solidFill>
                              <a:srgbClr val="FFFFFF"/>
                            </a:solidFill>
                            <a:miter lim="800000"/>
                            <a:headEnd/>
                            <a:tailEnd/>
                          </a:ln>
                        </wps:spPr>
                        <wps:txbx>
                          <w:txbxContent>
                            <w:p w14:paraId="7532EA6D" w14:textId="77777777" w:rsidR="007F50C6" w:rsidRPr="007F50C6" w:rsidRDefault="007F50C6" w:rsidP="007F50C6">
                              <w:pPr>
                                <w:rPr>
                                  <w:sz w:val="18"/>
                                </w:rPr>
                              </w:pPr>
                              <w:r w:rsidRPr="007F50C6">
                                <w:rPr>
                                  <w:sz w:val="18"/>
                                </w:rPr>
                                <w:t>Curriculum Plan</w:t>
                              </w:r>
                            </w:p>
                            <w:p w14:paraId="3D585780" w14:textId="77777777" w:rsidR="007F50C6" w:rsidRPr="007F50C6" w:rsidRDefault="007F50C6" w:rsidP="007F50C6">
                              <w:pPr>
                                <w:rPr>
                                  <w:sz w:val="18"/>
                                </w:rPr>
                              </w:pPr>
                              <w:r w:rsidRPr="007F50C6">
                                <w:rPr>
                                  <w:sz w:val="18"/>
                                </w:rPr>
                                <w:t>Reduced Class Size</w:t>
                              </w:r>
                            </w:p>
                            <w:p w14:paraId="0121A5BE" w14:textId="77777777" w:rsidR="007F50C6" w:rsidRPr="007F50C6" w:rsidRDefault="007F50C6" w:rsidP="007F50C6">
                              <w:pPr>
                                <w:rPr>
                                  <w:sz w:val="18"/>
                                </w:rPr>
                              </w:pPr>
                              <w:r w:rsidRPr="007F50C6">
                                <w:rPr>
                                  <w:sz w:val="18"/>
                                </w:rPr>
                                <w:t>Teacher Aides</w:t>
                              </w:r>
                            </w:p>
                            <w:p w14:paraId="02E00E25" w14:textId="77777777" w:rsidR="007F50C6" w:rsidRPr="007F50C6" w:rsidRDefault="007F50C6" w:rsidP="007F50C6">
                              <w:pPr>
                                <w:rPr>
                                  <w:sz w:val="18"/>
                                </w:rPr>
                              </w:pPr>
                              <w:r w:rsidRPr="007F50C6">
                                <w:rPr>
                                  <w:sz w:val="18"/>
                                </w:rPr>
                                <w:t>Curricular Alignment</w:t>
                              </w:r>
                            </w:p>
                            <w:p w14:paraId="688B43AF" w14:textId="77777777" w:rsidR="007F50C6" w:rsidRPr="007F50C6" w:rsidRDefault="007F50C6" w:rsidP="007F50C6">
                              <w:pPr>
                                <w:rPr>
                                  <w:sz w:val="18"/>
                                </w:rPr>
                              </w:pPr>
                              <w:r w:rsidRPr="007F50C6">
                                <w:rPr>
                                  <w:sz w:val="18"/>
                                </w:rPr>
                                <w:t>Continuity Plan</w:t>
                              </w:r>
                            </w:p>
                            <w:p w14:paraId="41B0764A" w14:textId="77777777" w:rsidR="007F50C6" w:rsidRPr="007F50C6" w:rsidRDefault="007F50C6" w:rsidP="007F50C6">
                              <w:pPr>
                                <w:rPr>
                                  <w:sz w:val="18"/>
                                </w:rPr>
                              </w:pPr>
                              <w:r w:rsidRPr="007F50C6">
                                <w:rPr>
                                  <w:sz w:val="18"/>
                                </w:rPr>
                                <w:t>Prof. Development</w:t>
                              </w:r>
                            </w:p>
                            <w:p w14:paraId="29B6BAB8" w14:textId="77777777" w:rsidR="001852BD" w:rsidRDefault="007F50C6" w:rsidP="007F50C6">
                              <w:pPr>
                                <w:rPr>
                                  <w:sz w:val="18"/>
                                </w:rPr>
                              </w:pPr>
                              <w:r w:rsidRPr="007F50C6">
                                <w:rPr>
                                  <w:sz w:val="18"/>
                                </w:rPr>
                                <w:t>Online Supports</w:t>
                              </w:r>
                            </w:p>
                          </w:txbxContent>
                        </wps:txbx>
                        <wps:bodyPr rot="0" vert="horz" wrap="square" lIns="0" tIns="45720" rIns="0" bIns="45720" anchor="t" anchorCtr="0" upright="1">
                          <a:noAutofit/>
                        </wps:bodyPr>
                      </wps:wsp>
                      <wps:wsp>
                        <wps:cNvPr id="27" name="Text Box 25"/>
                        <wps:cNvSpPr txBox="1">
                          <a:spLocks noChangeArrowheads="1"/>
                        </wps:cNvSpPr>
                        <wps:spPr bwMode="auto">
                          <a:xfrm>
                            <a:off x="13248" y="7243"/>
                            <a:ext cx="1728" cy="1379"/>
                          </a:xfrm>
                          <a:prstGeom prst="rect">
                            <a:avLst/>
                          </a:prstGeom>
                          <a:solidFill>
                            <a:srgbClr val="FFFFFF"/>
                          </a:solidFill>
                          <a:ln w="9525">
                            <a:solidFill>
                              <a:srgbClr val="FFFFFF"/>
                            </a:solidFill>
                            <a:miter lim="800000"/>
                            <a:headEnd/>
                            <a:tailEnd/>
                          </a:ln>
                        </wps:spPr>
                        <wps:txbx>
                          <w:txbxContent>
                            <w:p w14:paraId="62920052" w14:textId="77777777" w:rsidR="001852BD" w:rsidRDefault="001852BD">
                              <w:pPr>
                                <w:rPr>
                                  <w:sz w:val="18"/>
                                </w:rPr>
                              </w:pPr>
                              <w:r>
                                <w:rPr>
                                  <w:sz w:val="18"/>
                                </w:rPr>
                                <w:t>Health Services</w:t>
                              </w:r>
                            </w:p>
                            <w:p w14:paraId="16232714" w14:textId="77777777" w:rsidR="001852BD" w:rsidRDefault="001852BD">
                              <w:pPr>
                                <w:rPr>
                                  <w:sz w:val="18"/>
                                </w:rPr>
                              </w:pPr>
                              <w:r>
                                <w:rPr>
                                  <w:sz w:val="18"/>
                                </w:rPr>
                                <w:t>Free + Reduced-</w:t>
                              </w:r>
                            </w:p>
                            <w:p w14:paraId="5D9EE336" w14:textId="77777777" w:rsidR="001852BD" w:rsidRDefault="001852BD">
                              <w:pPr>
                                <w:rPr>
                                  <w:sz w:val="18"/>
                                </w:rPr>
                              </w:pPr>
                              <w:r>
                                <w:rPr>
                                  <w:sz w:val="18"/>
                                </w:rPr>
                                <w:t xml:space="preserve">  Price meals</w:t>
                              </w:r>
                            </w:p>
                            <w:p w14:paraId="337F6A41" w14:textId="77777777" w:rsidR="001852BD" w:rsidRDefault="001852BD">
                              <w:pPr>
                                <w:rPr>
                                  <w:sz w:val="18"/>
                                </w:rPr>
                              </w:pPr>
                              <w:r>
                                <w:rPr>
                                  <w:sz w:val="18"/>
                                </w:rPr>
                                <w:t>Resource Mobilization</w:t>
                              </w:r>
                            </w:p>
                          </w:txbxContent>
                        </wps:txbx>
                        <wps:bodyPr rot="0" vert="horz" wrap="square" lIns="0" tIns="45720" rIns="0" bIns="45720" anchor="t" anchorCtr="0" upright="1">
                          <a:noAutofit/>
                        </wps:bodyPr>
                      </wps:wsp>
                      <wps:wsp>
                        <wps:cNvPr id="28" name="Line 26"/>
                        <wps:cNvCnPr/>
                        <wps:spPr bwMode="auto">
                          <a:xfrm flipH="1">
                            <a:off x="1728" y="4734"/>
                            <a:ext cx="2592" cy="1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wps:spPr bwMode="auto">
                          <a:xfrm flipH="1">
                            <a:off x="3888" y="4734"/>
                            <a:ext cx="432" cy="1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wps:spPr bwMode="auto">
                          <a:xfrm>
                            <a:off x="4320" y="4734"/>
                            <a:ext cx="1440" cy="1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wps:spPr bwMode="auto">
                          <a:xfrm>
                            <a:off x="4320" y="4734"/>
                            <a:ext cx="3312" cy="1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wps:spPr bwMode="auto">
                          <a:xfrm flipH="1">
                            <a:off x="9792" y="4817"/>
                            <a:ext cx="1659" cy="1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wps:spPr bwMode="auto">
                          <a:xfrm>
                            <a:off x="11451" y="4929"/>
                            <a:ext cx="501" cy="1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wps:spPr bwMode="auto">
                          <a:xfrm>
                            <a:off x="11280" y="4817"/>
                            <a:ext cx="2688" cy="1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 name="Group 49"/>
                        <wpg:cNvGrpSpPr>
                          <a:grpSpLocks/>
                        </wpg:cNvGrpSpPr>
                        <wpg:grpSpPr bwMode="auto">
                          <a:xfrm>
                            <a:off x="1152" y="9054"/>
                            <a:ext cx="13536" cy="432"/>
                            <a:chOff x="1152" y="9619"/>
                            <a:chExt cx="13536" cy="432"/>
                          </a:xfrm>
                        </wpg:grpSpPr>
                        <wps:wsp>
                          <wps:cNvPr id="36" name="Text Box 38"/>
                          <wps:cNvSpPr txBox="1">
                            <a:spLocks noChangeArrowheads="1"/>
                          </wps:cNvSpPr>
                          <wps:spPr bwMode="auto">
                            <a:xfrm>
                              <a:off x="1152" y="9619"/>
                              <a:ext cx="1152" cy="432"/>
                            </a:xfrm>
                            <a:prstGeom prst="rect">
                              <a:avLst/>
                            </a:prstGeom>
                            <a:solidFill>
                              <a:srgbClr val="FFFFFF"/>
                            </a:solidFill>
                            <a:ln w="9525">
                              <a:solidFill>
                                <a:srgbClr val="FFFFFF"/>
                              </a:solidFill>
                              <a:miter lim="800000"/>
                              <a:headEnd/>
                              <a:tailEnd/>
                            </a:ln>
                          </wps:spPr>
                          <wps:txbx>
                            <w:txbxContent>
                              <w:p w14:paraId="63E0DF1C" w14:textId="77777777" w:rsidR="001852BD" w:rsidRDefault="001852BD">
                                <w:pPr>
                                  <w:pStyle w:val="Heading2"/>
                                </w:pPr>
                                <w:r>
                                  <w:t>Age 3</w:t>
                                </w:r>
                              </w:p>
                            </w:txbxContent>
                          </wps:txbx>
                          <wps:bodyPr rot="0" vert="horz" wrap="square" lIns="91440" tIns="45720" rIns="91440" bIns="45720" anchor="t" anchorCtr="0" upright="1">
                            <a:noAutofit/>
                          </wps:bodyPr>
                        </wps:wsp>
                        <wps:wsp>
                          <wps:cNvPr id="37" name="Text Box 41"/>
                          <wps:cNvSpPr txBox="1">
                            <a:spLocks noChangeArrowheads="1"/>
                          </wps:cNvSpPr>
                          <wps:spPr bwMode="auto">
                            <a:xfrm>
                              <a:off x="7344" y="9619"/>
                              <a:ext cx="1008" cy="432"/>
                            </a:xfrm>
                            <a:prstGeom prst="rect">
                              <a:avLst/>
                            </a:prstGeom>
                            <a:solidFill>
                              <a:srgbClr val="FFFFFF"/>
                            </a:solidFill>
                            <a:ln w="9525">
                              <a:solidFill>
                                <a:srgbClr val="FFFFFF"/>
                              </a:solidFill>
                              <a:miter lim="800000"/>
                              <a:headEnd/>
                              <a:tailEnd/>
                            </a:ln>
                          </wps:spPr>
                          <wps:txbx>
                            <w:txbxContent>
                              <w:p w14:paraId="4E93DA13" w14:textId="77777777" w:rsidR="001852BD" w:rsidRDefault="001852BD">
                                <w:pPr>
                                  <w:jc w:val="center"/>
                                  <w:rPr>
                                    <w:sz w:val="24"/>
                                  </w:rPr>
                                </w:pPr>
                                <w:r>
                                  <w:rPr>
                                    <w:sz w:val="24"/>
                                  </w:rPr>
                                  <w:t>To</w:t>
                                </w:r>
                              </w:p>
                            </w:txbxContent>
                          </wps:txbx>
                          <wps:bodyPr rot="0" vert="horz" wrap="square" lIns="91440" tIns="45720" rIns="91440" bIns="45720" anchor="t" anchorCtr="0" upright="1">
                            <a:noAutofit/>
                          </wps:bodyPr>
                        </wps:wsp>
                        <wps:wsp>
                          <wps:cNvPr id="38" name="Text Box 42"/>
                          <wps:cNvSpPr txBox="1">
                            <a:spLocks noChangeArrowheads="1"/>
                          </wps:cNvSpPr>
                          <wps:spPr bwMode="auto">
                            <a:xfrm>
                              <a:off x="13680" y="9619"/>
                              <a:ext cx="1008" cy="432"/>
                            </a:xfrm>
                            <a:prstGeom prst="rect">
                              <a:avLst/>
                            </a:prstGeom>
                            <a:solidFill>
                              <a:srgbClr val="FFFFFF"/>
                            </a:solidFill>
                            <a:ln w="9525">
                              <a:solidFill>
                                <a:srgbClr val="FFFFFF"/>
                              </a:solidFill>
                              <a:miter lim="800000"/>
                              <a:headEnd/>
                              <a:tailEnd/>
                            </a:ln>
                          </wps:spPr>
                          <wps:txbx>
                            <w:txbxContent>
                              <w:p w14:paraId="42DE4F61" w14:textId="77777777" w:rsidR="001852BD" w:rsidRDefault="001852BD">
                                <w:pPr>
                                  <w:jc w:val="center"/>
                                  <w:rPr>
                                    <w:sz w:val="24"/>
                                  </w:rPr>
                                </w:pPr>
                                <w:r>
                                  <w:rPr>
                                    <w:sz w:val="24"/>
                                  </w:rPr>
                                  <w:t>Age 9</w:t>
                                </w:r>
                              </w:p>
                            </w:txbxContent>
                          </wps:txbx>
                          <wps:bodyPr rot="0" vert="horz" wrap="square" lIns="91440" tIns="45720" rIns="91440" bIns="45720" anchor="t" anchorCtr="0" upright="1">
                            <a:noAutofit/>
                          </wps:bodyPr>
                        </wps:wsp>
                        <wps:wsp>
                          <wps:cNvPr id="39" name="Line 43"/>
                          <wps:cNvCnPr/>
                          <wps:spPr bwMode="auto">
                            <a:xfrm>
                              <a:off x="2304" y="9853"/>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4"/>
                          <wps:cNvCnPr/>
                          <wps:spPr bwMode="auto">
                            <a:xfrm>
                              <a:off x="8352" y="9853"/>
                              <a:ext cx="5184"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grpSp>
                      <wps:wsp>
                        <wps:cNvPr id="41" name="Text Box 9"/>
                        <wps:cNvSpPr txBox="1">
                          <a:spLocks noChangeArrowheads="1"/>
                        </wps:cNvSpPr>
                        <wps:spPr bwMode="auto">
                          <a:xfrm>
                            <a:off x="9144" y="4158"/>
                            <a:ext cx="4320" cy="728"/>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txbx>
                          <w:txbxContent>
                            <w:p w14:paraId="15B0B928" w14:textId="77777777" w:rsidR="001852BD" w:rsidRDefault="001852BD" w:rsidP="009223B0">
                              <w:pPr>
                                <w:pStyle w:val="Heading1"/>
                                <w:jc w:val="center"/>
                              </w:pPr>
                              <w:r>
                                <w:t xml:space="preserve">Curriculum </w:t>
                              </w:r>
                              <w:r w:rsidR="009223B0">
                                <w:t>Alignment and Parent Involvement Liaison</w:t>
                              </w:r>
                              <w:r w:rsidR="007F50C6">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9896895" id="Group 56" o:spid="_x0000_s1026" style="position:absolute;left:0;text-align:left;margin-left:-28.8pt;margin-top:15.3pt;width:705.6pt;height:338.4pt;z-index:251656704" coordorigin="864,2718" coordsize="14112,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">
                <v:rect id="Rectangle 50" o:spid="_x0000_s1027" style="position:absolute;left:6912;top:2862;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">
                  <v:shadow on="t" color="black" offset="3pt,3pt"/>
                </v:rect>
                <v:shapetype id="_x0000_t202" coordsize="21600,21600" o:spt="202" path="m,l,21600r21600,l21600,xe">
                  <v:stroke joinstyle="miter"/>
                  <v:path gradientshapeok="t" o:connecttype="rect"/>
                </v:shapetype>
                <v:shape id="Text Box 6" o:spid="_x0000_s1028" type="#_x0000_t202" style="position:absolute;left:7200;top:3006;width:115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" strokecolor="white">
                  <v:textbox inset="0,,0">
                    <w:txbxContent>
                      <w:p w14:paraId="1B37E3F4" w14:textId="77777777" w:rsidR="001852BD" w:rsidRDefault="001852BD">
                        <w:pPr>
                          <w:pStyle w:val="Heading2"/>
                        </w:pPr>
                        <w:r>
                          <w:t>Principal</w:t>
                        </w:r>
                      </w:p>
                    </w:txbxContent>
                  </v:textbox>
                </v:shape>
                <v:shape id="Text Box 2" o:spid="_x0000_s1029" type="#_x0000_t202" style="position:absolute;left:2880;top:2718;width:3024;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">
                  <v:shadow on="t" color="black" offset="3pt,3pt"/>
                  <v:textbox inset="0,,0">
                    <w:txbxContent>
                      <w:p w14:paraId="4A1CE45B" w14:textId="77777777" w:rsidR="001852BD" w:rsidRDefault="001852BD">
                        <w:pPr>
                          <w:pStyle w:val="BodyText"/>
                          <w:spacing w:before="120"/>
                          <w:rPr>
                            <w:caps/>
                          </w:rPr>
                        </w:pPr>
                        <w:r>
                          <w:rPr>
                            <w:caps/>
                          </w:rPr>
                          <w:t>Child-Parent Center</w:t>
                        </w:r>
                      </w:p>
                      <w:p w14:paraId="51714F79" w14:textId="77777777" w:rsidR="001852BD" w:rsidRDefault="001852BD">
                        <w:pPr>
                          <w:pStyle w:val="BodyText2"/>
                          <w:jc w:val="center"/>
                          <w:rPr>
                            <w:sz w:val="22"/>
                          </w:rPr>
                        </w:pPr>
                        <w:r>
                          <w:rPr>
                            <w:sz w:val="22"/>
                          </w:rPr>
                          <w:t>Preschool/Kindergarten</w:t>
                        </w:r>
                      </w:p>
                      <w:p w14:paraId="0302BBB0" w14:textId="77777777" w:rsidR="001852BD" w:rsidRDefault="001852BD">
                        <w:pPr>
                          <w:pStyle w:val="BodyText2"/>
                          <w:jc w:val="center"/>
                          <w:rPr>
                            <w:sz w:val="22"/>
                          </w:rPr>
                        </w:pPr>
                        <w:r>
                          <w:rPr>
                            <w:sz w:val="22"/>
                          </w:rPr>
                          <w:t>(Wing or Building)</w:t>
                        </w:r>
                      </w:p>
                    </w:txbxContent>
                  </v:textbox>
                </v:shape>
                <v:shape id="Text Box 3" o:spid="_x0000_s1030" type="#_x0000_t202" style="position:absolute;left:9648;top:2862;width:316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">
                  <v:shadow on="t" color="black" offset="3pt,3pt"/>
                  <v:textbox>
                    <w:txbxContent>
                      <w:p w14:paraId="2B7F8C3E" w14:textId="77777777" w:rsidR="001852BD" w:rsidRDefault="001852BD">
                        <w:pPr>
                          <w:pStyle w:val="Heading1"/>
                          <w:spacing w:before="120"/>
                          <w:jc w:val="center"/>
                          <w:rPr>
                            <w:caps/>
                          </w:rPr>
                        </w:pPr>
                        <w:r>
                          <w:rPr>
                            <w:caps/>
                          </w:rPr>
                          <w:t>Elementary School</w:t>
                        </w:r>
                      </w:p>
                      <w:p w14:paraId="5733FF76" w14:textId="77777777" w:rsidR="001852BD" w:rsidRDefault="001852BD">
                        <w:pPr>
                          <w:jc w:val="center"/>
                          <w:rPr>
                            <w:sz w:val="22"/>
                          </w:rPr>
                        </w:pPr>
                        <w:r>
                          <w:rPr>
                            <w:sz w:val="22"/>
                          </w:rPr>
                          <w:t>Grades 1 to 3</w:t>
                        </w:r>
                      </w:p>
                    </w:txbxContent>
                  </v:textbox>
                </v:shape>
                <v:line id="Line 4" o:spid="_x0000_s1031" style="position:absolute;visibility:visible;mso-wrap-style:square" from="5904,3150" to="6912,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 o:spid="_x0000_s1032" style="position:absolute;visibility:visible;mso-wrap-style:square" from="8784,3150" to="9648,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33" o:spid="_x0000_s1033" style="position:absolute;visibility:visible;mso-wrap-style:square" from="11376,3726" to="11376,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36" o:spid="_x0000_s1034" style="position:absolute;visibility:visible;mso-wrap-style:square" from="4320,3870" to="4320,4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10" o:spid="_x0000_s1035" type="#_x0000_t202" style="position:absolute;left:3024;top:4158;width:273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">
                  <v:shadow on="t" color="black" offset="3pt,3pt"/>
                  <v:textbox>
                    <w:txbxContent>
                      <w:p w14:paraId="1D038835" w14:textId="77777777" w:rsidR="001852BD" w:rsidRDefault="001852BD">
                        <w:pPr>
                          <w:pStyle w:val="Heading2"/>
                          <w:spacing w:before="120"/>
                        </w:pPr>
                        <w:r>
                          <w:t>Head Teacher</w:t>
                        </w:r>
                      </w:p>
                    </w:txbxContent>
                  </v:textbox>
                </v:shape>
                <v:shape id="Text Box 12" o:spid="_x0000_s1036" type="#_x0000_t202" style="position:absolute;left:864;top:609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">
                  <v:shadow on="t" color="black" offset="3pt,3pt"/>
                  <v:textbox>
                    <w:txbxContent>
                      <w:p w14:paraId="6083F8B2" w14:textId="77777777" w:rsidR="001852BD" w:rsidRDefault="001852BD">
                        <w:pPr>
                          <w:jc w:val="center"/>
                          <w:rPr>
                            <w:sz w:val="24"/>
                          </w:rPr>
                        </w:pPr>
                        <w:r>
                          <w:rPr>
                            <w:sz w:val="24"/>
                          </w:rPr>
                          <w:t>Outreach</w:t>
                        </w:r>
                      </w:p>
                      <w:p w14:paraId="41E8B060" w14:textId="77777777" w:rsidR="001852BD" w:rsidRDefault="001852BD">
                        <w:pPr>
                          <w:jc w:val="center"/>
                          <w:rPr>
                            <w:sz w:val="24"/>
                          </w:rPr>
                        </w:pPr>
                        <w:r>
                          <w:rPr>
                            <w:sz w:val="24"/>
                          </w:rPr>
                          <w:t>Services</w:t>
                        </w:r>
                      </w:p>
                    </w:txbxContent>
                  </v:textbox>
                </v:shape>
                <v:shape id="Text Box 13" o:spid="_x0000_s1037" type="#_x0000_t202" style="position:absolute;left:3024;top:6091;width:17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">
                  <v:shadow on="t" color="black" offset="3pt,3pt"/>
                  <v:textbox>
                    <w:txbxContent>
                      <w:p w14:paraId="56557425" w14:textId="77777777" w:rsidR="001852BD" w:rsidRDefault="001852BD">
                        <w:pPr>
                          <w:jc w:val="center"/>
                          <w:rPr>
                            <w:sz w:val="24"/>
                          </w:rPr>
                        </w:pPr>
                        <w:r>
                          <w:rPr>
                            <w:sz w:val="24"/>
                          </w:rPr>
                          <w:t>Parent</w:t>
                        </w:r>
                      </w:p>
                      <w:p w14:paraId="27559F89" w14:textId="77777777" w:rsidR="001852BD" w:rsidRDefault="001852BD">
                        <w:pPr>
                          <w:jc w:val="center"/>
                          <w:rPr>
                            <w:sz w:val="24"/>
                          </w:rPr>
                        </w:pPr>
                        <w:r>
                          <w:rPr>
                            <w:sz w:val="24"/>
                          </w:rPr>
                          <w:t>Component</w:t>
                        </w:r>
                      </w:p>
                    </w:txbxContent>
                  </v:textbox>
                </v:shape>
                <v:shape id="Text Box 14" o:spid="_x0000_s1038" type="#_x0000_t202" style="position:absolute;left:5040;top:6091;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">
                  <v:shadow on="t" color="black" offset="3pt,3pt"/>
                  <v:textbox>
                    <w:txbxContent>
                      <w:p w14:paraId="22C057EF" w14:textId="77777777" w:rsidR="001852BD" w:rsidRDefault="001852BD">
                        <w:pPr>
                          <w:jc w:val="center"/>
                          <w:rPr>
                            <w:sz w:val="24"/>
                          </w:rPr>
                        </w:pPr>
                        <w:r>
                          <w:rPr>
                            <w:sz w:val="24"/>
                          </w:rPr>
                          <w:t>Curriculum</w:t>
                        </w:r>
                      </w:p>
                      <w:p w14:paraId="47FA363A" w14:textId="77777777" w:rsidR="001852BD" w:rsidRDefault="001852BD">
                        <w:pPr>
                          <w:jc w:val="center"/>
                        </w:pPr>
                        <w:r>
                          <w:rPr>
                            <w:sz w:val="24"/>
                          </w:rPr>
                          <w:t>Component</w:t>
                        </w:r>
                      </w:p>
                    </w:txbxContent>
                  </v:textbox>
                </v:shape>
                <v:shape id="Text Box 15" o:spid="_x0000_s1039" type="#_x0000_t202" style="position:absolute;left:6912;top:6091;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">
                  <v:shadow on="t" color="black" offset="3pt,3pt"/>
                  <v:textbox>
                    <w:txbxContent>
                      <w:p w14:paraId="2DF08BE0" w14:textId="77777777" w:rsidR="001852BD" w:rsidRDefault="001852BD">
                        <w:pPr>
                          <w:jc w:val="center"/>
                          <w:rPr>
                            <w:sz w:val="24"/>
                          </w:rPr>
                        </w:pPr>
                        <w:r>
                          <w:rPr>
                            <w:sz w:val="24"/>
                          </w:rPr>
                          <w:t>Health</w:t>
                        </w:r>
                      </w:p>
                      <w:p w14:paraId="0032DE28" w14:textId="77777777" w:rsidR="001852BD" w:rsidRDefault="001852BD">
                        <w:pPr>
                          <w:jc w:val="center"/>
                          <w:rPr>
                            <w:sz w:val="24"/>
                          </w:rPr>
                        </w:pPr>
                        <w:r>
                          <w:rPr>
                            <w:sz w:val="24"/>
                          </w:rPr>
                          <w:t>Services</w:t>
                        </w:r>
                      </w:p>
                    </w:txbxContent>
                  </v:textbox>
                </v:shape>
                <v:shape id="Text Box 16" o:spid="_x0000_s1040" type="#_x0000_t202" style="position:absolute;left:8928;top:6091;width:17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">
                  <v:shadow on="t" color="black" offset="3pt,3pt"/>
                  <v:textbox>
                    <w:txbxContent>
                      <w:p w14:paraId="0C7974AA" w14:textId="77777777" w:rsidR="001852BD" w:rsidRDefault="001852BD">
                        <w:pPr>
                          <w:jc w:val="center"/>
                          <w:rPr>
                            <w:sz w:val="24"/>
                          </w:rPr>
                        </w:pPr>
                        <w:r>
                          <w:rPr>
                            <w:sz w:val="24"/>
                          </w:rPr>
                          <w:t>Parent</w:t>
                        </w:r>
                      </w:p>
                      <w:p w14:paraId="2A7D646B" w14:textId="77777777" w:rsidR="001852BD" w:rsidRDefault="001852BD">
                        <w:pPr>
                          <w:jc w:val="center"/>
                          <w:rPr>
                            <w:sz w:val="24"/>
                          </w:rPr>
                        </w:pPr>
                        <w:r>
                          <w:rPr>
                            <w:sz w:val="24"/>
                          </w:rPr>
                          <w:t>Component</w:t>
                        </w:r>
                      </w:p>
                    </w:txbxContent>
                  </v:textbox>
                </v:shape>
                <v:shape id="Text Box 17" o:spid="_x0000_s1041" type="#_x0000_t202" style="position:absolute;left:11088;top:6091;width:17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">
                  <v:shadow on="t" color="black" offset="3pt,3pt"/>
                  <v:textbox>
                    <w:txbxContent>
                      <w:p w14:paraId="456084FE" w14:textId="77777777" w:rsidR="001852BD" w:rsidRDefault="001852BD">
                        <w:pPr>
                          <w:jc w:val="center"/>
                          <w:rPr>
                            <w:sz w:val="24"/>
                          </w:rPr>
                        </w:pPr>
                        <w:r>
                          <w:rPr>
                            <w:sz w:val="24"/>
                          </w:rPr>
                          <w:t>Curriculum</w:t>
                        </w:r>
                      </w:p>
                      <w:p w14:paraId="22DAE5AF" w14:textId="77777777" w:rsidR="001852BD" w:rsidRDefault="001852BD">
                        <w:pPr>
                          <w:jc w:val="center"/>
                          <w:rPr>
                            <w:sz w:val="24"/>
                          </w:rPr>
                        </w:pPr>
                        <w:r>
                          <w:rPr>
                            <w:sz w:val="24"/>
                          </w:rPr>
                          <w:t>Component</w:t>
                        </w:r>
                      </w:p>
                    </w:txbxContent>
                  </v:textbox>
                </v:shape>
                <v:shape id="Text Box 18" o:spid="_x0000_s1042" type="#_x0000_t202" style="position:absolute;left:13104;top:6091;width:17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">
                  <v:shadow on="t" color="black" offset="3pt,3pt"/>
                  <v:textbox>
                    <w:txbxContent>
                      <w:p w14:paraId="1413219A" w14:textId="77777777" w:rsidR="001852BD" w:rsidRDefault="001852BD">
                        <w:pPr>
                          <w:jc w:val="center"/>
                          <w:rPr>
                            <w:sz w:val="24"/>
                          </w:rPr>
                        </w:pPr>
                        <w:r>
                          <w:rPr>
                            <w:sz w:val="24"/>
                          </w:rPr>
                          <w:t>School-Wide</w:t>
                        </w:r>
                      </w:p>
                      <w:p w14:paraId="3CFCDEA5" w14:textId="77777777" w:rsidR="001852BD" w:rsidRDefault="001852BD">
                        <w:pPr>
                          <w:jc w:val="center"/>
                          <w:rPr>
                            <w:sz w:val="24"/>
                          </w:rPr>
                        </w:pPr>
                        <w:r>
                          <w:rPr>
                            <w:sz w:val="24"/>
                          </w:rPr>
                          <w:t>Services</w:t>
                        </w:r>
                      </w:p>
                    </w:txbxContent>
                  </v:textbox>
                </v:shape>
                <v:shape id="Text Box 19" o:spid="_x0000_s1043" type="#_x0000_t202" style="position:absolute;left:864;top:7243;width:1872;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" strokecolor="white">
                  <v:textbox inset="0,,0">
                    <w:txbxContent>
                      <w:p w14:paraId="42274767" w14:textId="77777777" w:rsidR="001852BD" w:rsidRDefault="001852BD">
                        <w:pPr>
                          <w:rPr>
                            <w:sz w:val="18"/>
                          </w:rPr>
                        </w:pPr>
                        <w:r>
                          <w:rPr>
                            <w:sz w:val="18"/>
                          </w:rPr>
                          <w:t>School-Community</w:t>
                        </w:r>
                      </w:p>
                      <w:p w14:paraId="77EB18AD" w14:textId="77777777" w:rsidR="001852BD" w:rsidRDefault="001852BD">
                        <w:pPr>
                          <w:rPr>
                            <w:sz w:val="18"/>
                          </w:rPr>
                        </w:pPr>
                        <w:r>
                          <w:rPr>
                            <w:sz w:val="18"/>
                          </w:rPr>
                          <w:t xml:space="preserve">  Representative</w:t>
                        </w:r>
                      </w:p>
                      <w:p w14:paraId="111E9205" w14:textId="77777777" w:rsidR="001852BD" w:rsidRDefault="001852BD">
                        <w:pPr>
                          <w:rPr>
                            <w:sz w:val="18"/>
                          </w:rPr>
                        </w:pPr>
                        <w:r>
                          <w:rPr>
                            <w:sz w:val="18"/>
                          </w:rPr>
                          <w:t>Resource Mobilization</w:t>
                        </w:r>
                      </w:p>
                      <w:p w14:paraId="5CD49651" w14:textId="77777777" w:rsidR="001852BD" w:rsidRDefault="007F50C6">
                        <w:pPr>
                          <w:rPr>
                            <w:sz w:val="18"/>
                          </w:rPr>
                        </w:pPr>
                        <w:r>
                          <w:rPr>
                            <w:sz w:val="18"/>
                          </w:rPr>
                          <w:t>Identify Needs</w:t>
                        </w:r>
                      </w:p>
                      <w:p w14:paraId="62978CB9" w14:textId="77777777" w:rsidR="001852BD" w:rsidRDefault="001852BD">
                        <w:pPr>
                          <w:rPr>
                            <w:sz w:val="18"/>
                          </w:rPr>
                        </w:pPr>
                        <w:r>
                          <w:rPr>
                            <w:sz w:val="18"/>
                          </w:rPr>
                          <w:t>Parent Conferences</w:t>
                        </w:r>
                      </w:p>
                    </w:txbxContent>
                  </v:textbox>
                </v:shape>
                <v:shape id="Text Box 20" o:spid="_x0000_s1044" type="#_x0000_t202" style="position:absolute;left:3024;top:7243;width:1872;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" strokecolor="white">
                  <v:textbox inset="0,,0">
                    <w:txbxContent>
                      <w:p w14:paraId="3E97E9CA" w14:textId="77777777" w:rsidR="001852BD" w:rsidRDefault="001852BD">
                        <w:pPr>
                          <w:rPr>
                            <w:sz w:val="18"/>
                          </w:rPr>
                        </w:pPr>
                        <w:r>
                          <w:rPr>
                            <w:sz w:val="18"/>
                          </w:rPr>
                          <w:t>Parent Resource Teacher</w:t>
                        </w:r>
                      </w:p>
                      <w:p w14:paraId="64F0C352" w14:textId="77777777" w:rsidR="001852BD" w:rsidRDefault="001852BD">
                        <w:pPr>
                          <w:rPr>
                            <w:sz w:val="18"/>
                          </w:rPr>
                        </w:pPr>
                        <w:r>
                          <w:rPr>
                            <w:sz w:val="18"/>
                          </w:rPr>
                          <w:t>Parent Room Activities</w:t>
                        </w:r>
                      </w:p>
                      <w:p w14:paraId="038211EF" w14:textId="77777777" w:rsidR="007F50C6" w:rsidRDefault="007F50C6" w:rsidP="007F50C6">
                        <w:pPr>
                          <w:rPr>
                            <w:sz w:val="18"/>
                          </w:rPr>
                        </w:pPr>
                        <w:r>
                          <w:rPr>
                            <w:sz w:val="18"/>
                          </w:rPr>
                          <w:t>Home Support</w:t>
                        </w:r>
                      </w:p>
                      <w:p w14:paraId="2FF6BBF1" w14:textId="77777777" w:rsidR="007F50C6" w:rsidRDefault="007F50C6">
                        <w:pPr>
                          <w:rPr>
                            <w:sz w:val="18"/>
                          </w:rPr>
                        </w:pPr>
                        <w:r>
                          <w:rPr>
                            <w:sz w:val="18"/>
                          </w:rPr>
                          <w:t>School Involvement</w:t>
                        </w:r>
                      </w:p>
                      <w:p w14:paraId="2794D648" w14:textId="77777777" w:rsidR="001852BD" w:rsidRDefault="007F50C6">
                        <w:pPr>
                          <w:rPr>
                            <w:sz w:val="18"/>
                          </w:rPr>
                        </w:pPr>
                        <w:r>
                          <w:rPr>
                            <w:sz w:val="18"/>
                          </w:rPr>
                          <w:t>Education and Career</w:t>
                        </w:r>
                      </w:p>
                      <w:p w14:paraId="13ED57CF" w14:textId="77777777" w:rsidR="007F50C6" w:rsidRDefault="007F50C6">
                        <w:pPr>
                          <w:rPr>
                            <w:sz w:val="18"/>
                          </w:rPr>
                        </w:pPr>
                        <w:r>
                          <w:rPr>
                            <w:sz w:val="18"/>
                          </w:rPr>
                          <w:t>Endorsed Plan</w:t>
                        </w:r>
                      </w:p>
                    </w:txbxContent>
                  </v:textbox>
                </v:shape>
                <v:shape id="Text Box 21" o:spid="_x0000_s1045" type="#_x0000_t202" style="position:absolute;left:5184;top:7243;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" strokecolor="white">
                  <v:textbox inset="0,,0">
                    <w:txbxContent>
                      <w:p w14:paraId="3F687FF5" w14:textId="77777777" w:rsidR="007F50C6" w:rsidRPr="007F50C6" w:rsidRDefault="007F50C6" w:rsidP="007F50C6">
                        <w:pPr>
                          <w:rPr>
                            <w:sz w:val="18"/>
                          </w:rPr>
                        </w:pPr>
                        <w:r w:rsidRPr="007F50C6">
                          <w:rPr>
                            <w:sz w:val="18"/>
                          </w:rPr>
                          <w:t>Curriculum Plan</w:t>
                        </w:r>
                      </w:p>
                      <w:p w14:paraId="2701C202" w14:textId="77777777" w:rsidR="007F50C6" w:rsidRPr="007F50C6" w:rsidRDefault="007F50C6" w:rsidP="007F50C6">
                        <w:pPr>
                          <w:rPr>
                            <w:sz w:val="18"/>
                          </w:rPr>
                        </w:pPr>
                        <w:r w:rsidRPr="007F50C6">
                          <w:rPr>
                            <w:sz w:val="18"/>
                          </w:rPr>
                          <w:t>Small Class Sizes</w:t>
                        </w:r>
                      </w:p>
                      <w:p w14:paraId="097C7EB4" w14:textId="77777777" w:rsidR="007F50C6" w:rsidRPr="007F50C6" w:rsidRDefault="007F50C6" w:rsidP="007F50C6">
                        <w:pPr>
                          <w:rPr>
                            <w:sz w:val="18"/>
                          </w:rPr>
                        </w:pPr>
                        <w:r w:rsidRPr="007F50C6">
                          <w:rPr>
                            <w:sz w:val="18"/>
                          </w:rPr>
                          <w:t>Prof. Development</w:t>
                        </w:r>
                      </w:p>
                      <w:p w14:paraId="081566CF" w14:textId="77777777" w:rsidR="007F50C6" w:rsidRPr="007F50C6" w:rsidRDefault="007F50C6" w:rsidP="007F50C6">
                        <w:pPr>
                          <w:rPr>
                            <w:sz w:val="18"/>
                          </w:rPr>
                        </w:pPr>
                        <w:r w:rsidRPr="007F50C6">
                          <w:rPr>
                            <w:sz w:val="18"/>
                          </w:rPr>
                          <w:t>Online Supports</w:t>
                        </w:r>
                      </w:p>
                      <w:p w14:paraId="3815B524" w14:textId="77777777" w:rsidR="001852BD" w:rsidRDefault="007F50C6" w:rsidP="007F50C6">
                        <w:pPr>
                          <w:rPr>
                            <w:sz w:val="18"/>
                          </w:rPr>
                        </w:pPr>
                        <w:r w:rsidRPr="007F50C6">
                          <w:rPr>
                            <w:sz w:val="18"/>
                          </w:rPr>
                          <w:t>Progress Review</w:t>
                        </w:r>
                      </w:p>
                    </w:txbxContent>
                  </v:textbox>
                </v:shape>
                <v:shape id="Text Box 22" o:spid="_x0000_s1046" type="#_x0000_t202" style="position:absolute;left:7056;top:7243;width:1584;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" strokecolor="white">
                  <v:textbox inset="0,,0">
                    <w:txbxContent>
                      <w:p w14:paraId="4251794A" w14:textId="77777777" w:rsidR="001852BD" w:rsidRDefault="001852BD">
                        <w:pPr>
                          <w:rPr>
                            <w:sz w:val="18"/>
                          </w:rPr>
                        </w:pPr>
                        <w:r>
                          <w:rPr>
                            <w:sz w:val="18"/>
                          </w:rPr>
                          <w:t>Health Screening</w:t>
                        </w:r>
                      </w:p>
                      <w:p w14:paraId="4AA6F588" w14:textId="77777777" w:rsidR="001852BD" w:rsidRDefault="001852BD">
                        <w:pPr>
                          <w:rPr>
                            <w:sz w:val="18"/>
                          </w:rPr>
                        </w:pPr>
                        <w:r>
                          <w:rPr>
                            <w:sz w:val="18"/>
                          </w:rPr>
                          <w:t>Nursing Services</w:t>
                        </w:r>
                      </w:p>
                      <w:p w14:paraId="02264098" w14:textId="77777777" w:rsidR="001852BD" w:rsidRDefault="001852BD">
                        <w:pPr>
                          <w:rPr>
                            <w:sz w:val="18"/>
                          </w:rPr>
                        </w:pPr>
                        <w:r>
                          <w:rPr>
                            <w:sz w:val="18"/>
                          </w:rPr>
                          <w:t>Free + Reduced-</w:t>
                        </w:r>
                      </w:p>
                      <w:p w14:paraId="1088C710" w14:textId="77777777" w:rsidR="001852BD" w:rsidRDefault="001852BD">
                        <w:pPr>
                          <w:rPr>
                            <w:sz w:val="18"/>
                          </w:rPr>
                        </w:pPr>
                        <w:r>
                          <w:rPr>
                            <w:sz w:val="18"/>
                          </w:rPr>
                          <w:t xml:space="preserve">  Price meals</w:t>
                        </w:r>
                      </w:p>
                    </w:txbxContent>
                  </v:textbox>
                </v:shape>
                <v:shape id="Text Box 23" o:spid="_x0000_s1047" type="#_x0000_t202" style="position:absolute;left:8928;top:7243;width:1872;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" strokecolor="white">
                  <v:textbox inset="0,,0">
                    <w:txbxContent>
                      <w:p w14:paraId="1B34E399" w14:textId="77777777" w:rsidR="007F50C6" w:rsidRPr="007F50C6" w:rsidRDefault="007F50C6" w:rsidP="007F50C6">
                        <w:pPr>
                          <w:rPr>
                            <w:sz w:val="18"/>
                          </w:rPr>
                        </w:pPr>
                        <w:r w:rsidRPr="007F50C6">
                          <w:rPr>
                            <w:sz w:val="18"/>
                          </w:rPr>
                          <w:t>Parent Activities</w:t>
                        </w:r>
                      </w:p>
                      <w:p w14:paraId="570C1AD4" w14:textId="77777777" w:rsidR="007F50C6" w:rsidRPr="007F50C6" w:rsidRDefault="007F50C6" w:rsidP="007F50C6">
                        <w:pPr>
                          <w:rPr>
                            <w:sz w:val="18"/>
                          </w:rPr>
                        </w:pPr>
                        <w:r w:rsidRPr="007F50C6">
                          <w:rPr>
                            <w:sz w:val="18"/>
                          </w:rPr>
                          <w:t>Home Support</w:t>
                        </w:r>
                      </w:p>
                      <w:p w14:paraId="066E2457" w14:textId="77777777" w:rsidR="007F50C6" w:rsidRPr="007F50C6" w:rsidRDefault="007F50C6" w:rsidP="007F50C6">
                        <w:pPr>
                          <w:rPr>
                            <w:sz w:val="18"/>
                          </w:rPr>
                        </w:pPr>
                        <w:r w:rsidRPr="007F50C6">
                          <w:rPr>
                            <w:sz w:val="18"/>
                          </w:rPr>
                          <w:t>School Involvement</w:t>
                        </w:r>
                      </w:p>
                      <w:p w14:paraId="4A74D19B" w14:textId="77777777" w:rsidR="007F50C6" w:rsidRPr="007F50C6" w:rsidRDefault="007F50C6" w:rsidP="007F50C6">
                        <w:pPr>
                          <w:rPr>
                            <w:sz w:val="18"/>
                          </w:rPr>
                        </w:pPr>
                        <w:r w:rsidRPr="007F50C6">
                          <w:rPr>
                            <w:sz w:val="18"/>
                          </w:rPr>
                          <w:t>Education and Career</w:t>
                        </w:r>
                      </w:p>
                      <w:p w14:paraId="7E9A0364" w14:textId="77777777" w:rsidR="001852BD" w:rsidRDefault="007F50C6" w:rsidP="007F50C6">
                        <w:pPr>
                          <w:rPr>
                            <w:sz w:val="18"/>
                          </w:rPr>
                        </w:pPr>
                        <w:r w:rsidRPr="007F50C6">
                          <w:rPr>
                            <w:sz w:val="18"/>
                          </w:rPr>
                          <w:t>Endorsed Plan</w:t>
                        </w:r>
                      </w:p>
                    </w:txbxContent>
                  </v:textbox>
                </v:shape>
                <v:shape id="Text Box 24" o:spid="_x0000_s1048" type="#_x0000_t202" style="position:absolute;left:11088;top:7236;width:1872;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" strokecolor="white">
                  <v:textbox inset="0,,0">
                    <w:txbxContent>
                      <w:p w14:paraId="7532EA6D" w14:textId="77777777" w:rsidR="007F50C6" w:rsidRPr="007F50C6" w:rsidRDefault="007F50C6" w:rsidP="007F50C6">
                        <w:pPr>
                          <w:rPr>
                            <w:sz w:val="18"/>
                          </w:rPr>
                        </w:pPr>
                        <w:r w:rsidRPr="007F50C6">
                          <w:rPr>
                            <w:sz w:val="18"/>
                          </w:rPr>
                          <w:t>Curriculum Plan</w:t>
                        </w:r>
                      </w:p>
                      <w:p w14:paraId="3D585780" w14:textId="77777777" w:rsidR="007F50C6" w:rsidRPr="007F50C6" w:rsidRDefault="007F50C6" w:rsidP="007F50C6">
                        <w:pPr>
                          <w:rPr>
                            <w:sz w:val="18"/>
                          </w:rPr>
                        </w:pPr>
                        <w:r w:rsidRPr="007F50C6">
                          <w:rPr>
                            <w:sz w:val="18"/>
                          </w:rPr>
                          <w:t>Reduced Class Size</w:t>
                        </w:r>
                      </w:p>
                      <w:p w14:paraId="0121A5BE" w14:textId="77777777" w:rsidR="007F50C6" w:rsidRPr="007F50C6" w:rsidRDefault="007F50C6" w:rsidP="007F50C6">
                        <w:pPr>
                          <w:rPr>
                            <w:sz w:val="18"/>
                          </w:rPr>
                        </w:pPr>
                        <w:r w:rsidRPr="007F50C6">
                          <w:rPr>
                            <w:sz w:val="18"/>
                          </w:rPr>
                          <w:t>Teacher Aides</w:t>
                        </w:r>
                      </w:p>
                      <w:p w14:paraId="02E00E25" w14:textId="77777777" w:rsidR="007F50C6" w:rsidRPr="007F50C6" w:rsidRDefault="007F50C6" w:rsidP="007F50C6">
                        <w:pPr>
                          <w:rPr>
                            <w:sz w:val="18"/>
                          </w:rPr>
                        </w:pPr>
                        <w:r w:rsidRPr="007F50C6">
                          <w:rPr>
                            <w:sz w:val="18"/>
                          </w:rPr>
                          <w:t>Curricular Alignment</w:t>
                        </w:r>
                      </w:p>
                      <w:p w14:paraId="688B43AF" w14:textId="77777777" w:rsidR="007F50C6" w:rsidRPr="007F50C6" w:rsidRDefault="007F50C6" w:rsidP="007F50C6">
                        <w:pPr>
                          <w:rPr>
                            <w:sz w:val="18"/>
                          </w:rPr>
                        </w:pPr>
                        <w:r w:rsidRPr="007F50C6">
                          <w:rPr>
                            <w:sz w:val="18"/>
                          </w:rPr>
                          <w:t>Continuity Plan</w:t>
                        </w:r>
                      </w:p>
                      <w:p w14:paraId="41B0764A" w14:textId="77777777" w:rsidR="007F50C6" w:rsidRPr="007F50C6" w:rsidRDefault="007F50C6" w:rsidP="007F50C6">
                        <w:pPr>
                          <w:rPr>
                            <w:sz w:val="18"/>
                          </w:rPr>
                        </w:pPr>
                        <w:r w:rsidRPr="007F50C6">
                          <w:rPr>
                            <w:sz w:val="18"/>
                          </w:rPr>
                          <w:t>Prof. Development</w:t>
                        </w:r>
                      </w:p>
                      <w:p w14:paraId="29B6BAB8" w14:textId="77777777" w:rsidR="001852BD" w:rsidRDefault="007F50C6" w:rsidP="007F50C6">
                        <w:pPr>
                          <w:rPr>
                            <w:sz w:val="18"/>
                          </w:rPr>
                        </w:pPr>
                        <w:r w:rsidRPr="007F50C6">
                          <w:rPr>
                            <w:sz w:val="18"/>
                          </w:rPr>
                          <w:t>Online Supports</w:t>
                        </w:r>
                      </w:p>
                    </w:txbxContent>
                  </v:textbox>
                </v:shape>
                <v:shape id="Text Box 25" o:spid="_x0000_s1049" type="#_x0000_t202" style="position:absolute;left:13248;top:7243;width:1728;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" strokecolor="white">
                  <v:textbox inset="0,,0">
                    <w:txbxContent>
                      <w:p w14:paraId="62920052" w14:textId="77777777" w:rsidR="001852BD" w:rsidRDefault="001852BD">
                        <w:pPr>
                          <w:rPr>
                            <w:sz w:val="18"/>
                          </w:rPr>
                        </w:pPr>
                        <w:r>
                          <w:rPr>
                            <w:sz w:val="18"/>
                          </w:rPr>
                          <w:t>Health Services</w:t>
                        </w:r>
                      </w:p>
                      <w:p w14:paraId="16232714" w14:textId="77777777" w:rsidR="001852BD" w:rsidRDefault="001852BD">
                        <w:pPr>
                          <w:rPr>
                            <w:sz w:val="18"/>
                          </w:rPr>
                        </w:pPr>
                        <w:r>
                          <w:rPr>
                            <w:sz w:val="18"/>
                          </w:rPr>
                          <w:t>Free + Reduced-</w:t>
                        </w:r>
                      </w:p>
                      <w:p w14:paraId="5D9EE336" w14:textId="77777777" w:rsidR="001852BD" w:rsidRDefault="001852BD">
                        <w:pPr>
                          <w:rPr>
                            <w:sz w:val="18"/>
                          </w:rPr>
                        </w:pPr>
                        <w:r>
                          <w:rPr>
                            <w:sz w:val="18"/>
                          </w:rPr>
                          <w:t xml:space="preserve">  Price meals</w:t>
                        </w:r>
                      </w:p>
                      <w:p w14:paraId="337F6A41" w14:textId="77777777" w:rsidR="001852BD" w:rsidRDefault="001852BD">
                        <w:pPr>
                          <w:rPr>
                            <w:sz w:val="18"/>
                          </w:rPr>
                        </w:pPr>
                        <w:r>
                          <w:rPr>
                            <w:sz w:val="18"/>
                          </w:rPr>
                          <w:t>Resource Mobilization</w:t>
                        </w:r>
                      </w:p>
                    </w:txbxContent>
                  </v:textbox>
                </v:shape>
                <v:line id="Line 26" o:spid="_x0000_s1050" style="position:absolute;flip:x;visibility:visible;mso-wrap-style:square" from="1728,4734" to="4320,6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27" o:spid="_x0000_s1051" style="position:absolute;flip:x;visibility:visible;mso-wrap-style:square" from="3888,4734" to="4320,6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28" o:spid="_x0000_s1052" style="position:absolute;visibility:visible;mso-wrap-style:square" from="4320,4734" to="5760,6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29" o:spid="_x0000_s1053" style="position:absolute;visibility:visible;mso-wrap-style:square" from="4320,4734" to="7632,6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0" o:spid="_x0000_s1054" style="position:absolute;flip:x;visibility:visible;mso-wrap-style:square" from="9792,4817" to="11451,6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31" o:spid="_x0000_s1055" style="position:absolute;visibility:visible;mso-wrap-style:square" from="11451,4929" to="11952,6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2" o:spid="_x0000_s1056" style="position:absolute;visibility:visible;mso-wrap-style:square" from="11280,4817" to="13968,6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group id="Group 49" o:spid="_x0000_s1057" style="position:absolute;left:1152;top:9054;width:13536;height:432" coordorigin="1152,9619" coordsize="1353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38" o:spid="_x0000_s1058" type="#_x0000_t202" style="position:absolute;left:1152;top:9619;width:115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ae5wwAAANsAAAAPAAAAZHJzL2Rvd25yZXYueG1sRI9Pi8Iw&#10;FMTvC36H8AQvi6Z2Q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cO2nucMAAADbAAAADwAA&#10;AAAAAAAAAAAAAAAHAgAAZHJzL2Rvd25yZXYueG1sUEsFBgAAAAADAAMAtwAAAPcCAAAAAA==&#10;" strokecolor="white">
                    <v:textbox>
                      <w:txbxContent>
                        <w:p w14:paraId="63E0DF1C" w14:textId="77777777" w:rsidR="001852BD" w:rsidRDefault="001852BD">
                          <w:pPr>
                            <w:pStyle w:val="Heading2"/>
                          </w:pPr>
                          <w:r>
                            <w:t>Age 3</w:t>
                          </w:r>
                        </w:p>
                      </w:txbxContent>
                    </v:textbox>
                  </v:shape>
                  <v:shape id="Text Box 41" o:spid="_x0000_s1059" type="#_x0000_t202" style="position:absolute;left:7344;top:9619;width:100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IiwgAAANsAAAAPAAAAZHJzL2Rvd25yZXYueG1sRI9Pi8Iw&#10;FMTvgt8hPMGLaGoF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AfoQIiwgAAANsAAAAPAAAA&#10;AAAAAAAAAAAAAAcCAABkcnMvZG93bnJldi54bWxQSwUGAAAAAAMAAwC3AAAA9gIAAAAA&#10;" strokecolor="white">
                    <v:textbox>
                      <w:txbxContent>
                        <w:p w14:paraId="4E93DA13" w14:textId="77777777" w:rsidR="001852BD" w:rsidRDefault="001852BD">
                          <w:pPr>
                            <w:jc w:val="center"/>
                            <w:rPr>
                              <w:sz w:val="24"/>
                            </w:rPr>
                          </w:pPr>
                          <w:r>
                            <w:rPr>
                              <w:sz w:val="24"/>
                            </w:rPr>
                            <w:t>To</w:t>
                          </w:r>
                        </w:p>
                      </w:txbxContent>
                    </v:textbox>
                  </v:shape>
                  <v:shape id="Text Box 42" o:spid="_x0000_s1060" type="#_x0000_t202" style="position:absolute;left:13680;top:9619;width:100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ZQvgAAANsAAAAPAAAAZHJzL2Rvd25yZXYueG1sRE/LqsIw&#10;EN0L/kMYwY1oai+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G4+llC+AAAA2wAAAA8AAAAAAAAA&#10;AAAAAAAABwIAAGRycy9kb3ducmV2LnhtbFBLBQYAAAAAAwADALcAAADyAgAAAAA=&#10;" strokecolor="white">
                    <v:textbox>
                      <w:txbxContent>
                        <w:p w14:paraId="42DE4F61" w14:textId="77777777" w:rsidR="001852BD" w:rsidRDefault="001852BD">
                          <w:pPr>
                            <w:jc w:val="center"/>
                            <w:rPr>
                              <w:sz w:val="24"/>
                            </w:rPr>
                          </w:pPr>
                          <w:r>
                            <w:rPr>
                              <w:sz w:val="24"/>
                            </w:rPr>
                            <w:t>Age 9</w:t>
                          </w:r>
                        </w:p>
                      </w:txbxContent>
                    </v:textbox>
                  </v:shape>
                  <v:line id="Line 43" o:spid="_x0000_s1061" style="position:absolute;visibility:visible;mso-wrap-style:square" from="2304,9853" to="7344,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4" o:spid="_x0000_s1062" style="position:absolute;visibility:visible;mso-wrap-style:square" from="8352,9853" to="13536,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">
                    <v:stroke endarrow="block" endarrowwidth="narrow" endarrowlength="long"/>
                  </v:line>
                </v:group>
                <v:shape id="Text Box 9" o:spid="_x0000_s1063" type="#_x0000_t202" style="position:absolute;left:9144;top:4158;width:4320;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">
                  <v:shadow on="t" color="black" offset="3pt,3pt"/>
                  <v:textbox>
                    <w:txbxContent>
                      <w:p w14:paraId="15B0B928" w14:textId="77777777" w:rsidR="001852BD" w:rsidRDefault="001852BD" w:rsidP="009223B0">
                        <w:pPr>
                          <w:pStyle w:val="Heading1"/>
                          <w:jc w:val="center"/>
                        </w:pPr>
                        <w:r>
                          <w:t xml:space="preserve">Curriculum </w:t>
                        </w:r>
                        <w:r w:rsidR="009223B0">
                          <w:t>Alignment and Parent Involvement Liaison</w:t>
                        </w:r>
                        <w:r w:rsidR="007F50C6">
                          <w:t>s</w:t>
                        </w:r>
                      </w:p>
                    </w:txbxContent>
                  </v:textbox>
                </v:shape>
              </v:group>
            </w:pict>
          </mc:Fallback>
        </mc:AlternateContent>
      </w:r>
    </w:p>
    <w:p w14:paraId="0CE9101B" w14:textId="77777777" w:rsidR="00214FF5" w:rsidRDefault="00214FF5">
      <w:pPr>
        <w:pStyle w:val="Title"/>
      </w:pPr>
    </w:p>
    <w:p w14:paraId="641B8FE2" w14:textId="77777777" w:rsidR="00214FF5" w:rsidRDefault="005F7309">
      <w:pPr>
        <w:pStyle w:val="Title"/>
      </w:pPr>
      <w:r>
        <w:rPr>
          <w:noProof/>
        </w:rPr>
        <mc:AlternateContent>
          <mc:Choice Requires="wps">
            <w:drawing>
              <wp:anchor distT="0" distB="0" distL="114300" distR="114300" simplePos="0" relativeHeight="251658752" behindDoc="0" locked="0" layoutInCell="1" allowOverlap="1" wp14:anchorId="51D7105E" wp14:editId="429BBA38">
                <wp:simplePos x="0" y="0"/>
                <wp:positionH relativeFrom="column">
                  <wp:posOffset>4136390</wp:posOffset>
                </wp:positionH>
                <wp:positionV relativeFrom="paragraph">
                  <wp:posOffset>260985</wp:posOffset>
                </wp:positionV>
                <wp:extent cx="5715" cy="495300"/>
                <wp:effectExtent l="0" t="0" r="32385" b="1905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46BC235" id="_x0000_t32" coordsize="21600,21600" o:spt="32" o:oned="t" path="m,l21600,21600e" filled="f">
                <v:path arrowok="t" fillok="f" o:connecttype="none"/>
                <o:lock v:ext="edit" shapetype="t"/>
              </v:shapetype>
              <v:shape id="AutoShape 55" o:spid="_x0000_s1026" type="#_x0000_t32" style="position:absolute;margin-left:325.7pt;margin-top:20.55pt;width:.45pt;height:3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"/>
            </w:pict>
          </mc:Fallback>
        </mc:AlternateContent>
      </w:r>
      <w:r>
        <w:rPr>
          <w:noProof/>
        </w:rPr>
        <mc:AlternateContent>
          <mc:Choice Requires="wps">
            <w:drawing>
              <wp:anchor distT="0" distB="0" distL="114300" distR="114300" simplePos="0" relativeHeight="251657728" behindDoc="0" locked="0" layoutInCell="1" allowOverlap="1" wp14:anchorId="6B43C88A" wp14:editId="227139F0">
                <wp:simplePos x="0" y="0"/>
                <wp:positionH relativeFrom="column">
                  <wp:posOffset>2743200</wp:posOffset>
                </wp:positionH>
                <wp:positionV relativeFrom="paragraph">
                  <wp:posOffset>751205</wp:posOffset>
                </wp:positionV>
                <wp:extent cx="2148840" cy="5080"/>
                <wp:effectExtent l="0" t="0" r="22860" b="3302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88F8779" id="AutoShape 54" o:spid="_x0000_s1026" type="#_x0000_t32" style="position:absolute;margin-left:3in;margin-top:59.15pt;width:169.2pt;height:.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"/>
            </w:pict>
          </mc:Fallback>
        </mc:AlternateContent>
      </w:r>
    </w:p>
    <w:p w14:paraId="106BB429" w14:textId="77777777" w:rsidR="00214FF5" w:rsidRDefault="00214FF5">
      <w:pPr>
        <w:pStyle w:val="Title"/>
        <w:sectPr w:rsidR="00214FF5">
          <w:pgSz w:w="15840" w:h="12240" w:orient="landscape" w:code="1"/>
          <w:pgMar w:top="1620" w:right="1440" w:bottom="1800" w:left="1440" w:header="720" w:footer="720" w:gutter="0"/>
          <w:cols w:space="720"/>
        </w:sectPr>
      </w:pPr>
    </w:p>
    <w:p w14:paraId="0EEB4152" w14:textId="77777777" w:rsidR="00DD7AC0" w:rsidRPr="00214FF5" w:rsidRDefault="00DD7AC0" w:rsidP="00DD7AC0">
      <w:pPr>
        <w:spacing w:line="480" w:lineRule="auto"/>
        <w:contextualSpacing/>
        <w:rPr>
          <w:sz w:val="24"/>
          <w:szCs w:val="24"/>
        </w:rPr>
      </w:pPr>
      <w:r w:rsidRPr="00214FF5">
        <w:rPr>
          <w:sz w:val="24"/>
          <w:szCs w:val="24"/>
        </w:rPr>
        <w:lastRenderedPageBreak/>
        <w:t xml:space="preserve">Appendix </w:t>
      </w:r>
      <w:r>
        <w:rPr>
          <w:sz w:val="24"/>
          <w:szCs w:val="24"/>
        </w:rPr>
        <w:t>2</w:t>
      </w:r>
      <w:r w:rsidRPr="00214FF5">
        <w:rPr>
          <w:sz w:val="24"/>
          <w:szCs w:val="24"/>
        </w:rPr>
        <w:t>. Comparison of CPC Program Before and After Midwest Expansion Implementation</w:t>
      </w:r>
    </w:p>
    <w:p w14:paraId="723591A5" w14:textId="77777777" w:rsidR="00DD7AC0" w:rsidRPr="002238DC" w:rsidRDefault="00DD7AC0" w:rsidP="00DD7AC0">
      <w:pPr>
        <w:contextualSpacing/>
      </w:pPr>
    </w:p>
    <w:tbl>
      <w:tblPr>
        <w:tblW w:w="13248" w:type="dxa"/>
        <w:tblLook w:val="04A0" w:firstRow="1" w:lastRow="0" w:firstColumn="1" w:lastColumn="0" w:noHBand="0" w:noVBand="1"/>
      </w:tblPr>
      <w:tblGrid>
        <w:gridCol w:w="3078"/>
        <w:gridCol w:w="3960"/>
        <w:gridCol w:w="6210"/>
      </w:tblGrid>
      <w:tr w:rsidR="00DD7AC0" w14:paraId="2DAE46D2" w14:textId="77777777" w:rsidTr="00010B89">
        <w:trPr>
          <w:tblHeader/>
        </w:trPr>
        <w:tc>
          <w:tcPr>
            <w:tcW w:w="3078" w:type="dxa"/>
            <w:tcBorders>
              <w:top w:val="single" w:sz="4" w:space="0" w:color="auto"/>
              <w:bottom w:val="single" w:sz="4" w:space="0" w:color="auto"/>
              <w:right w:val="single" w:sz="4" w:space="0" w:color="auto"/>
            </w:tcBorders>
            <w:shd w:val="clear" w:color="auto" w:fill="auto"/>
          </w:tcPr>
          <w:p w14:paraId="0C216340" w14:textId="77777777" w:rsidR="00DD7AC0" w:rsidRPr="00CD1BF3" w:rsidRDefault="00DD7AC0" w:rsidP="00010B89">
            <w:pPr>
              <w:spacing w:line="360" w:lineRule="atLeast"/>
              <w:contextualSpacing/>
              <w:jc w:val="center"/>
              <w:rPr>
                <w:rFonts w:eastAsia="PMingLiU"/>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7E94EE9" w14:textId="77777777" w:rsidR="00DD7AC0" w:rsidRPr="00CD1BF3" w:rsidRDefault="00DD7AC0" w:rsidP="00010B89">
            <w:pPr>
              <w:spacing w:after="120" w:line="360" w:lineRule="atLeast"/>
              <w:contextualSpacing/>
              <w:jc w:val="center"/>
              <w:rPr>
                <w:rFonts w:eastAsia="PMingLiU"/>
                <w:sz w:val="24"/>
                <w:szCs w:val="24"/>
              </w:rPr>
            </w:pPr>
            <w:r w:rsidRPr="00CD1BF3">
              <w:rPr>
                <w:rFonts w:eastAsia="PMingLiU"/>
                <w:sz w:val="24"/>
                <w:szCs w:val="24"/>
              </w:rPr>
              <w:t xml:space="preserve">Pre-Midwest Expansion </w:t>
            </w:r>
          </w:p>
        </w:tc>
        <w:tc>
          <w:tcPr>
            <w:tcW w:w="6210" w:type="dxa"/>
            <w:tcBorders>
              <w:top w:val="single" w:sz="4" w:space="0" w:color="auto"/>
              <w:left w:val="single" w:sz="4" w:space="0" w:color="auto"/>
              <w:bottom w:val="single" w:sz="4" w:space="0" w:color="auto"/>
            </w:tcBorders>
            <w:shd w:val="clear" w:color="auto" w:fill="auto"/>
          </w:tcPr>
          <w:p w14:paraId="4C85377B" w14:textId="77777777" w:rsidR="00DD7AC0" w:rsidRPr="00CD1BF3" w:rsidRDefault="00DD7AC0" w:rsidP="00010B89">
            <w:pPr>
              <w:spacing w:after="120" w:line="360" w:lineRule="atLeast"/>
              <w:contextualSpacing/>
              <w:jc w:val="center"/>
              <w:rPr>
                <w:rFonts w:eastAsia="PMingLiU"/>
                <w:sz w:val="24"/>
                <w:szCs w:val="24"/>
              </w:rPr>
            </w:pPr>
            <w:r w:rsidRPr="00CD1BF3">
              <w:rPr>
                <w:rFonts w:eastAsia="PMingLiU"/>
                <w:sz w:val="24"/>
                <w:szCs w:val="24"/>
              </w:rPr>
              <w:t>Midwest Expansion</w:t>
            </w:r>
          </w:p>
        </w:tc>
      </w:tr>
      <w:tr w:rsidR="00DD7AC0" w14:paraId="71B97E74" w14:textId="77777777" w:rsidTr="00010B89">
        <w:tc>
          <w:tcPr>
            <w:tcW w:w="3078" w:type="dxa"/>
            <w:tcBorders>
              <w:top w:val="single" w:sz="4" w:space="0" w:color="auto"/>
              <w:bottom w:val="single" w:sz="4" w:space="0" w:color="auto"/>
              <w:right w:val="single" w:sz="4" w:space="0" w:color="auto"/>
            </w:tcBorders>
            <w:shd w:val="clear" w:color="auto" w:fill="auto"/>
          </w:tcPr>
          <w:p w14:paraId="11DFB7AA"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 xml:space="preserve">Populations Served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E95B246" w14:textId="77777777" w:rsidR="00DD7AC0" w:rsidRPr="00CD1BF3" w:rsidRDefault="00DD7AC0" w:rsidP="00010B89">
            <w:pPr>
              <w:numPr>
                <w:ilvl w:val="0"/>
                <w:numId w:val="8"/>
              </w:numPr>
              <w:spacing w:line="320" w:lineRule="atLeast"/>
              <w:ind w:left="252" w:hanging="270"/>
              <w:contextualSpacing/>
              <w:rPr>
                <w:rFonts w:eastAsia="PMingLiU"/>
                <w:sz w:val="24"/>
                <w:szCs w:val="24"/>
              </w:rPr>
            </w:pPr>
            <w:r w:rsidRPr="00CD1BF3">
              <w:rPr>
                <w:rFonts w:eastAsia="PMingLiU"/>
                <w:sz w:val="24"/>
                <w:szCs w:val="24"/>
              </w:rPr>
              <w:t>The program primarily served African American youth living in urban Chicago.</w:t>
            </w:r>
          </w:p>
          <w:p w14:paraId="5FE50623" w14:textId="77777777" w:rsidR="00DD7AC0" w:rsidRPr="00CD1BF3" w:rsidRDefault="00DD7AC0" w:rsidP="00010B89">
            <w:pPr>
              <w:numPr>
                <w:ilvl w:val="0"/>
                <w:numId w:val="8"/>
              </w:numPr>
              <w:spacing w:line="320" w:lineRule="atLeast"/>
              <w:ind w:left="252" w:hanging="270"/>
              <w:contextualSpacing/>
              <w:rPr>
                <w:rFonts w:eastAsia="PMingLiU"/>
                <w:sz w:val="24"/>
                <w:szCs w:val="24"/>
              </w:rPr>
            </w:pPr>
            <w:r w:rsidRPr="00CD1BF3">
              <w:rPr>
                <w:rFonts w:eastAsia="PMingLiU"/>
                <w:sz w:val="24"/>
                <w:szCs w:val="24"/>
              </w:rPr>
              <w:t>93% Black and 7% Hispanic</w:t>
            </w:r>
          </w:p>
          <w:p w14:paraId="70295D54" w14:textId="77777777" w:rsidR="00DD7AC0" w:rsidRPr="00CD1BF3" w:rsidRDefault="00DD7AC0" w:rsidP="00010B89">
            <w:pPr>
              <w:numPr>
                <w:ilvl w:val="0"/>
                <w:numId w:val="8"/>
              </w:numPr>
              <w:spacing w:line="320" w:lineRule="atLeast"/>
              <w:ind w:left="252" w:hanging="270"/>
              <w:contextualSpacing/>
              <w:rPr>
                <w:rFonts w:eastAsia="PMingLiU"/>
                <w:sz w:val="24"/>
                <w:szCs w:val="24"/>
              </w:rPr>
            </w:pPr>
            <w:r w:rsidRPr="00CD1BF3">
              <w:rPr>
                <w:rFonts w:eastAsia="PMingLiU"/>
                <w:sz w:val="24"/>
                <w:szCs w:val="24"/>
              </w:rPr>
              <w:t>9 in 10 families were low income (up to 185% of federal poverty line)</w:t>
            </w:r>
          </w:p>
        </w:tc>
        <w:tc>
          <w:tcPr>
            <w:tcW w:w="6210" w:type="dxa"/>
            <w:tcBorders>
              <w:top w:val="single" w:sz="4" w:space="0" w:color="auto"/>
              <w:left w:val="single" w:sz="4" w:space="0" w:color="auto"/>
              <w:bottom w:val="single" w:sz="4" w:space="0" w:color="auto"/>
            </w:tcBorders>
            <w:shd w:val="clear" w:color="auto" w:fill="auto"/>
          </w:tcPr>
          <w:p w14:paraId="7DEE5FF0" w14:textId="77777777" w:rsidR="00DD7AC0" w:rsidRPr="00CD1BF3" w:rsidRDefault="00DD7AC0" w:rsidP="00010B89">
            <w:pPr>
              <w:numPr>
                <w:ilvl w:val="0"/>
                <w:numId w:val="7"/>
              </w:numPr>
              <w:spacing w:line="320" w:lineRule="atLeast"/>
              <w:ind w:left="252" w:hanging="270"/>
              <w:contextualSpacing/>
              <w:rPr>
                <w:rFonts w:eastAsia="PMingLiU"/>
                <w:sz w:val="24"/>
                <w:szCs w:val="24"/>
              </w:rPr>
            </w:pPr>
            <w:r w:rsidRPr="00CD1BF3">
              <w:rPr>
                <w:rFonts w:eastAsia="PMingLiU"/>
                <w:sz w:val="24"/>
                <w:szCs w:val="24"/>
              </w:rPr>
              <w:t xml:space="preserve">The program serves children from diverse racial and ethnic backgrounds (e.g., African American, Hispanic, Hmong) living in several Midwest states.   </w:t>
            </w:r>
          </w:p>
          <w:p w14:paraId="3CE38747" w14:textId="77777777" w:rsidR="00DD7AC0" w:rsidRPr="00CD1BF3" w:rsidRDefault="00DD7AC0" w:rsidP="00010B89">
            <w:pPr>
              <w:numPr>
                <w:ilvl w:val="0"/>
                <w:numId w:val="7"/>
              </w:numPr>
              <w:spacing w:line="320" w:lineRule="atLeast"/>
              <w:ind w:left="252" w:hanging="270"/>
              <w:contextualSpacing/>
              <w:rPr>
                <w:rFonts w:eastAsia="PMingLiU"/>
                <w:sz w:val="24"/>
                <w:szCs w:val="24"/>
              </w:rPr>
            </w:pPr>
            <w:r w:rsidRPr="00CD1BF3">
              <w:rPr>
                <w:rFonts w:eastAsia="PMingLiU"/>
                <w:sz w:val="24"/>
                <w:szCs w:val="24"/>
              </w:rPr>
              <w:t>60% Black, 25% Hispanic, 8% Asian, 2% American Indian</w:t>
            </w:r>
          </w:p>
          <w:p w14:paraId="7FC989D4" w14:textId="77777777" w:rsidR="00DD7AC0" w:rsidRPr="00CD1BF3" w:rsidRDefault="00DD7AC0" w:rsidP="00010B89">
            <w:pPr>
              <w:numPr>
                <w:ilvl w:val="0"/>
                <w:numId w:val="7"/>
              </w:numPr>
              <w:spacing w:line="320" w:lineRule="atLeast"/>
              <w:ind w:left="252" w:hanging="270"/>
              <w:contextualSpacing/>
              <w:rPr>
                <w:rFonts w:eastAsia="PMingLiU"/>
                <w:sz w:val="24"/>
                <w:szCs w:val="24"/>
              </w:rPr>
            </w:pPr>
            <w:r w:rsidRPr="00CD1BF3">
              <w:rPr>
                <w:rFonts w:eastAsia="PMingLiU"/>
                <w:sz w:val="24"/>
                <w:szCs w:val="24"/>
              </w:rPr>
              <w:t>7 in 10 families were low income (185% of poverty line)</w:t>
            </w:r>
          </w:p>
        </w:tc>
      </w:tr>
      <w:tr w:rsidR="00DD7AC0" w14:paraId="26A883A7" w14:textId="77777777" w:rsidTr="00010B89">
        <w:tc>
          <w:tcPr>
            <w:tcW w:w="3078" w:type="dxa"/>
            <w:tcBorders>
              <w:top w:val="single" w:sz="4" w:space="0" w:color="auto"/>
              <w:bottom w:val="single" w:sz="4" w:space="0" w:color="auto"/>
              <w:right w:val="single" w:sz="4" w:space="0" w:color="auto"/>
            </w:tcBorders>
            <w:shd w:val="clear" w:color="auto" w:fill="auto"/>
          </w:tcPr>
          <w:p w14:paraId="74350C77"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Collaborative Leadership Team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22C39D3"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 xml:space="preserve">School principals were minimally involved in program implementation. </w:t>
            </w:r>
          </w:p>
        </w:tc>
        <w:tc>
          <w:tcPr>
            <w:tcW w:w="6210" w:type="dxa"/>
            <w:tcBorders>
              <w:top w:val="single" w:sz="4" w:space="0" w:color="auto"/>
              <w:left w:val="single" w:sz="4" w:space="0" w:color="auto"/>
              <w:bottom w:val="single" w:sz="4" w:space="0" w:color="auto"/>
            </w:tcBorders>
            <w:shd w:val="clear" w:color="auto" w:fill="auto"/>
          </w:tcPr>
          <w:p w14:paraId="65B33296"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 xml:space="preserve">School principals have a central role in program implementation and planning. </w:t>
            </w:r>
          </w:p>
        </w:tc>
      </w:tr>
      <w:tr w:rsidR="00DD7AC0" w14:paraId="3E73604B" w14:textId="77777777" w:rsidTr="00010B89">
        <w:tc>
          <w:tcPr>
            <w:tcW w:w="3078" w:type="dxa"/>
            <w:tcBorders>
              <w:top w:val="single" w:sz="4" w:space="0" w:color="auto"/>
              <w:bottom w:val="single" w:sz="4" w:space="0" w:color="auto"/>
              <w:right w:val="single" w:sz="4" w:space="0" w:color="auto"/>
            </w:tcBorders>
            <w:shd w:val="clear" w:color="auto" w:fill="auto"/>
          </w:tcPr>
          <w:p w14:paraId="29CF6B5F"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Effective Learning Experiences</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556DCDA"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 xml:space="preserve">Preschool sessions were part-day. Curriculums emphasized teacher-directed activities.  </w:t>
            </w:r>
          </w:p>
        </w:tc>
        <w:tc>
          <w:tcPr>
            <w:tcW w:w="6210" w:type="dxa"/>
            <w:tcBorders>
              <w:top w:val="single" w:sz="4" w:space="0" w:color="auto"/>
              <w:left w:val="single" w:sz="4" w:space="0" w:color="auto"/>
              <w:bottom w:val="single" w:sz="4" w:space="0" w:color="auto"/>
            </w:tcBorders>
            <w:shd w:val="clear" w:color="auto" w:fill="auto"/>
          </w:tcPr>
          <w:p w14:paraId="406359A8"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 xml:space="preserve">Full- and part-day preschool options are offered in many districts. Curriculums emphasize a balance of teacher-directed and child-initiated activities. </w:t>
            </w:r>
          </w:p>
        </w:tc>
      </w:tr>
      <w:tr w:rsidR="00DD7AC0" w14:paraId="60EAAB87" w14:textId="77777777" w:rsidTr="00010B89">
        <w:tc>
          <w:tcPr>
            <w:tcW w:w="3078" w:type="dxa"/>
            <w:tcBorders>
              <w:top w:val="single" w:sz="4" w:space="0" w:color="auto"/>
              <w:bottom w:val="single" w:sz="4" w:space="0" w:color="auto"/>
              <w:right w:val="single" w:sz="4" w:space="0" w:color="auto"/>
            </w:tcBorders>
            <w:shd w:val="clear" w:color="auto" w:fill="auto"/>
          </w:tcPr>
          <w:p w14:paraId="6B41E40D"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Aligned Curriculum and Practices</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9D6B983"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 xml:space="preserve">There were no documented curriculum alignment plans.  </w:t>
            </w:r>
          </w:p>
        </w:tc>
        <w:tc>
          <w:tcPr>
            <w:tcW w:w="6210" w:type="dxa"/>
            <w:tcBorders>
              <w:top w:val="single" w:sz="4" w:space="0" w:color="auto"/>
              <w:left w:val="single" w:sz="4" w:space="0" w:color="auto"/>
              <w:bottom w:val="single" w:sz="4" w:space="0" w:color="auto"/>
            </w:tcBorders>
            <w:shd w:val="clear" w:color="auto" w:fill="auto"/>
          </w:tcPr>
          <w:p w14:paraId="1D97BAEC"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Schools develop plans to align curriculums across grades.</w:t>
            </w:r>
          </w:p>
        </w:tc>
      </w:tr>
      <w:tr w:rsidR="00DD7AC0" w:rsidRPr="008C49C3" w14:paraId="190BA9BF" w14:textId="77777777" w:rsidTr="00010B89">
        <w:tc>
          <w:tcPr>
            <w:tcW w:w="3078" w:type="dxa"/>
            <w:tcBorders>
              <w:top w:val="single" w:sz="4" w:space="0" w:color="auto"/>
              <w:bottom w:val="single" w:sz="4" w:space="0" w:color="auto"/>
              <w:right w:val="single" w:sz="4" w:space="0" w:color="auto"/>
            </w:tcBorders>
            <w:shd w:val="clear" w:color="auto" w:fill="auto"/>
          </w:tcPr>
          <w:p w14:paraId="25C331F0"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Parent Involvement and Engagement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C5F7A23"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Parent involvement in school was the main focus.</w:t>
            </w:r>
          </w:p>
        </w:tc>
        <w:tc>
          <w:tcPr>
            <w:tcW w:w="6210" w:type="dxa"/>
            <w:tcBorders>
              <w:top w:val="single" w:sz="4" w:space="0" w:color="auto"/>
              <w:left w:val="single" w:sz="4" w:space="0" w:color="auto"/>
              <w:bottom w:val="single" w:sz="4" w:space="0" w:color="auto"/>
            </w:tcBorders>
            <w:shd w:val="clear" w:color="auto" w:fill="auto"/>
          </w:tcPr>
          <w:p w14:paraId="05DD622A"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 xml:space="preserve">Schools provide a menu of options for parent involvement at home and school. </w:t>
            </w:r>
          </w:p>
        </w:tc>
      </w:tr>
      <w:tr w:rsidR="00DD7AC0" w:rsidRPr="008C49C3" w14:paraId="335E9D05" w14:textId="77777777" w:rsidTr="00010B89">
        <w:tc>
          <w:tcPr>
            <w:tcW w:w="3078" w:type="dxa"/>
            <w:tcBorders>
              <w:top w:val="single" w:sz="4" w:space="0" w:color="auto"/>
              <w:bottom w:val="single" w:sz="4" w:space="0" w:color="auto"/>
              <w:right w:val="single" w:sz="4" w:space="0" w:color="auto"/>
            </w:tcBorders>
            <w:shd w:val="clear" w:color="auto" w:fill="auto"/>
          </w:tcPr>
          <w:p w14:paraId="6F7BB89C"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Professional Development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86629A9"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 xml:space="preserve">School leadership teams facilitated professional development. </w:t>
            </w:r>
          </w:p>
        </w:tc>
        <w:tc>
          <w:tcPr>
            <w:tcW w:w="6210" w:type="dxa"/>
            <w:tcBorders>
              <w:top w:val="single" w:sz="4" w:space="0" w:color="auto"/>
              <w:left w:val="single" w:sz="4" w:space="0" w:color="auto"/>
              <w:bottom w:val="single" w:sz="4" w:space="0" w:color="auto"/>
            </w:tcBorders>
            <w:shd w:val="clear" w:color="auto" w:fill="auto"/>
          </w:tcPr>
          <w:p w14:paraId="0259354E"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 xml:space="preserve">Onsite facilitation, coaching, and online professional development modules are offered.  </w:t>
            </w:r>
          </w:p>
        </w:tc>
      </w:tr>
      <w:tr w:rsidR="00DD7AC0" w:rsidRPr="008C49C3" w14:paraId="34020A92" w14:textId="77777777" w:rsidTr="00010B89">
        <w:tc>
          <w:tcPr>
            <w:tcW w:w="3078" w:type="dxa"/>
            <w:tcBorders>
              <w:top w:val="single" w:sz="4" w:space="0" w:color="auto"/>
              <w:bottom w:val="single" w:sz="4" w:space="0" w:color="auto"/>
              <w:right w:val="single" w:sz="4" w:space="0" w:color="auto"/>
            </w:tcBorders>
            <w:shd w:val="clear" w:color="auto" w:fill="auto"/>
          </w:tcPr>
          <w:p w14:paraId="4FBA9EB0"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Continuity and Stability</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566968F"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 xml:space="preserve">There were limited efforts to reduce mobility and increase continuity between school years. </w:t>
            </w:r>
          </w:p>
        </w:tc>
        <w:tc>
          <w:tcPr>
            <w:tcW w:w="6210" w:type="dxa"/>
            <w:tcBorders>
              <w:top w:val="single" w:sz="4" w:space="0" w:color="auto"/>
              <w:left w:val="single" w:sz="4" w:space="0" w:color="auto"/>
              <w:bottom w:val="single" w:sz="4" w:space="0" w:color="auto"/>
            </w:tcBorders>
            <w:shd w:val="clear" w:color="auto" w:fill="auto"/>
          </w:tcPr>
          <w:p w14:paraId="0BAAD6E0" w14:textId="77777777" w:rsidR="00DD7AC0" w:rsidRPr="00CD1BF3" w:rsidRDefault="00DD7AC0" w:rsidP="00010B89">
            <w:pPr>
              <w:spacing w:line="320" w:lineRule="atLeast"/>
              <w:contextualSpacing/>
              <w:rPr>
                <w:rFonts w:eastAsia="PMingLiU"/>
                <w:sz w:val="24"/>
                <w:szCs w:val="24"/>
              </w:rPr>
            </w:pPr>
            <w:r w:rsidRPr="00CD1BF3">
              <w:rPr>
                <w:rFonts w:eastAsia="PMingLiU"/>
                <w:sz w:val="24"/>
                <w:szCs w:val="24"/>
              </w:rPr>
              <w:t xml:space="preserve">Parent involvement staff, teachers, and site mentors engage in extensive outreach to promote continuity and stability. </w:t>
            </w:r>
          </w:p>
        </w:tc>
      </w:tr>
    </w:tbl>
    <w:p w14:paraId="4D5C498C" w14:textId="77777777" w:rsidR="00DD7AC0" w:rsidRDefault="00DD7AC0" w:rsidP="00DD7AC0">
      <w:pPr>
        <w:rPr>
          <w:highlight w:val="green"/>
        </w:rPr>
      </w:pPr>
    </w:p>
    <w:p w14:paraId="687E56C6" w14:textId="77777777" w:rsidR="00DD7AC0" w:rsidRDefault="00DD7AC0" w:rsidP="00DD7AC0"/>
    <w:p w14:paraId="51D3DEBE" w14:textId="77777777" w:rsidR="00DD7AC0" w:rsidRDefault="00DD7AC0" w:rsidP="00DD7AC0">
      <w:pPr>
        <w:pStyle w:val="Title"/>
        <w:jc w:val="left"/>
        <w:rPr>
          <w:sz w:val="28"/>
          <w:szCs w:val="28"/>
        </w:rPr>
        <w:sectPr w:rsidR="00DD7AC0" w:rsidSect="00CD1BF3">
          <w:pgSz w:w="15840" w:h="12240" w:orient="landscape"/>
          <w:pgMar w:top="1152" w:right="1440" w:bottom="1008" w:left="1440" w:header="720" w:footer="720" w:gutter="0"/>
          <w:cols w:space="720"/>
          <w:docGrid w:linePitch="360"/>
        </w:sectPr>
      </w:pPr>
    </w:p>
    <w:p w14:paraId="4814FFAE" w14:textId="77777777" w:rsidR="00DD7AC0" w:rsidRPr="00214FF5" w:rsidRDefault="00DD7AC0" w:rsidP="00DD7AC0">
      <w:pPr>
        <w:spacing w:after="200" w:line="276" w:lineRule="auto"/>
        <w:contextualSpacing/>
        <w:rPr>
          <w:rFonts w:eastAsia="Calibri"/>
          <w:sz w:val="24"/>
          <w:szCs w:val="24"/>
        </w:rPr>
      </w:pPr>
      <w:r w:rsidRPr="00214FF5">
        <w:rPr>
          <w:rFonts w:eastAsia="Calibri"/>
          <w:sz w:val="24"/>
          <w:szCs w:val="24"/>
        </w:rPr>
        <w:lastRenderedPageBreak/>
        <w:t xml:space="preserve">Appendix </w:t>
      </w:r>
      <w:r>
        <w:rPr>
          <w:rFonts w:eastAsia="Calibri"/>
          <w:sz w:val="24"/>
          <w:szCs w:val="24"/>
        </w:rPr>
        <w:t>3</w:t>
      </w:r>
      <w:r w:rsidRPr="00214FF5">
        <w:rPr>
          <w:rFonts w:eastAsia="Calibri"/>
          <w:sz w:val="24"/>
          <w:szCs w:val="24"/>
        </w:rPr>
        <w:t>. Child-Parent Center PreK-3</w:t>
      </w:r>
      <w:r w:rsidRPr="00214FF5">
        <w:rPr>
          <w:rFonts w:eastAsia="Calibri"/>
          <w:sz w:val="24"/>
          <w:szCs w:val="24"/>
          <w:vertAlign w:val="superscript"/>
        </w:rPr>
        <w:t xml:space="preserve">rd </w:t>
      </w:r>
      <w:r w:rsidRPr="00214FF5">
        <w:rPr>
          <w:rFonts w:eastAsia="Calibri"/>
          <w:sz w:val="24"/>
          <w:szCs w:val="24"/>
        </w:rPr>
        <w:t>Grade Program: Background and Requirements</w:t>
      </w:r>
    </w:p>
    <w:p w14:paraId="68A19C30" w14:textId="77777777" w:rsidR="00DD7AC0" w:rsidRPr="00214FF5" w:rsidRDefault="00DD7AC0" w:rsidP="00DD7AC0">
      <w:pPr>
        <w:spacing w:after="200" w:line="276" w:lineRule="auto"/>
        <w:contextualSpacing/>
        <w:rPr>
          <w:rFonts w:eastAsia="Calibri"/>
          <w:sz w:val="23"/>
          <w:szCs w:val="23"/>
        </w:rPr>
      </w:pPr>
    </w:p>
    <w:p w14:paraId="1AF1BF72" w14:textId="77777777" w:rsidR="00DD7AC0" w:rsidRPr="007678FA" w:rsidRDefault="00DD7AC0" w:rsidP="00DD7AC0">
      <w:pPr>
        <w:rPr>
          <w:sz w:val="24"/>
          <w:szCs w:val="24"/>
        </w:rPr>
      </w:pPr>
      <w:r w:rsidRPr="007678FA">
        <w:rPr>
          <w:sz w:val="24"/>
          <w:szCs w:val="24"/>
        </w:rPr>
        <w:t>The Child-Parent Center (CPC) Pre-K to 3</w:t>
      </w:r>
      <w:r w:rsidRPr="007678FA">
        <w:rPr>
          <w:sz w:val="24"/>
          <w:szCs w:val="24"/>
          <w:vertAlign w:val="superscript"/>
        </w:rPr>
        <w:t>rd</w:t>
      </w:r>
      <w:r w:rsidRPr="007678FA">
        <w:rPr>
          <w:sz w:val="24"/>
          <w:szCs w:val="24"/>
        </w:rPr>
        <w:t xml:space="preserve"> Grade Program is a proven and cost-effective school improvement model designed to increase achievement and enrollment. The program </w:t>
      </w:r>
      <w:r w:rsidRPr="007678FA">
        <w:rPr>
          <w:rFonts w:eastAsia="Calibri"/>
          <w:sz w:val="24"/>
          <w:szCs w:val="24"/>
        </w:rPr>
        <w:t xml:space="preserve">provides comprehensive and continuous education and family support services from prekindergarten to third grade. Under the direction of a leadership team at each site and in collaboration with the Principal, the program is designed to enhance school readiness skills, increase early school achievement and performance, and promote parent involvement and engagement. </w:t>
      </w:r>
      <w:r w:rsidRPr="007678FA">
        <w:rPr>
          <w:sz w:val="24"/>
          <w:szCs w:val="24"/>
        </w:rPr>
        <w:t xml:space="preserve"> </w:t>
      </w:r>
    </w:p>
    <w:p w14:paraId="474A425E" w14:textId="77777777" w:rsidR="00DD7AC0" w:rsidRPr="007678FA" w:rsidRDefault="00DD7AC0" w:rsidP="00DD7AC0">
      <w:pPr>
        <w:rPr>
          <w:sz w:val="24"/>
          <w:szCs w:val="24"/>
        </w:rPr>
      </w:pPr>
    </w:p>
    <w:p w14:paraId="06E0F4B5" w14:textId="77777777" w:rsidR="00DD7AC0" w:rsidRPr="007678FA" w:rsidRDefault="00DD7AC0" w:rsidP="00DD7AC0">
      <w:pPr>
        <w:rPr>
          <w:sz w:val="24"/>
          <w:szCs w:val="24"/>
        </w:rPr>
      </w:pPr>
      <w:r w:rsidRPr="007678FA">
        <w:rPr>
          <w:b/>
          <w:sz w:val="24"/>
          <w:szCs w:val="24"/>
        </w:rPr>
        <w:t>Social Importance of Addressing the PreK to Grade 3 Continuum</w:t>
      </w:r>
    </w:p>
    <w:p w14:paraId="7F186E16" w14:textId="77777777" w:rsidR="00DD7AC0" w:rsidRPr="007678FA" w:rsidRDefault="00DD7AC0" w:rsidP="00DD7AC0">
      <w:pPr>
        <w:tabs>
          <w:tab w:val="left" w:pos="360"/>
        </w:tabs>
        <w:rPr>
          <w:rFonts w:eastAsia="Calibri"/>
          <w:sz w:val="24"/>
          <w:szCs w:val="24"/>
        </w:rPr>
      </w:pPr>
      <w:r w:rsidRPr="007678FA">
        <w:rPr>
          <w:rFonts w:eastAsia="Calibri"/>
          <w:sz w:val="24"/>
          <w:szCs w:val="24"/>
        </w:rPr>
        <w:tab/>
        <w:t>A major advance in early childhood education is the integration and alignment of services from preschool through the early grades. This integration can not only improve children’s school transition in kindergarten but enhance learning gains from preschool that will promote enduring effects on later school performance. Models of Pk-3 have been evaluated but only the CPC program has strong evidence of large and enduring effects on school achievement, high school graduation, and well-being.</w:t>
      </w:r>
    </w:p>
    <w:p w14:paraId="674433E2" w14:textId="77777777" w:rsidR="00DD7AC0" w:rsidRPr="007678FA" w:rsidRDefault="00DD7AC0" w:rsidP="00DD7AC0">
      <w:pPr>
        <w:rPr>
          <w:rFonts w:eastAsia="Calibri"/>
          <w:sz w:val="24"/>
          <w:szCs w:val="24"/>
        </w:rPr>
      </w:pPr>
    </w:p>
    <w:p w14:paraId="3E87428A" w14:textId="77777777" w:rsidR="00DD7AC0" w:rsidRPr="007678FA" w:rsidRDefault="00DD7AC0" w:rsidP="00DD7AC0">
      <w:pPr>
        <w:rPr>
          <w:rFonts w:eastAsia="Calibri"/>
          <w:sz w:val="24"/>
          <w:szCs w:val="24"/>
        </w:rPr>
      </w:pPr>
      <w:r w:rsidRPr="007678FA">
        <w:rPr>
          <w:rFonts w:eastAsia="Calibri"/>
          <w:sz w:val="24"/>
          <w:szCs w:val="24"/>
        </w:rPr>
        <w:t>Although publicly funded preschool programs have grown dramatically and now serve 25% of all 3- and 4-year-olds, the magnitude and endurance of their impacts are rarely sufficient to close achievement gaps or raise performance to the national average and beyond. Evaluations of state-financed preschool programs show that the significant benefits at kindergarten entry, while meaningful, tend to drop over time. Recent national evaluations of Head Start also demonstrate that short-term effects often are not sustained.</w:t>
      </w:r>
    </w:p>
    <w:p w14:paraId="66106F03" w14:textId="77777777" w:rsidR="00DD7AC0" w:rsidRPr="007678FA" w:rsidRDefault="00DD7AC0" w:rsidP="00DD7AC0">
      <w:pPr>
        <w:rPr>
          <w:rFonts w:eastAsia="Calibri"/>
          <w:sz w:val="24"/>
          <w:szCs w:val="24"/>
        </w:rPr>
      </w:pPr>
    </w:p>
    <w:p w14:paraId="1F7FBFDA" w14:textId="77777777" w:rsidR="00DD7AC0" w:rsidRPr="007678FA" w:rsidRDefault="00DD7AC0" w:rsidP="00DD7AC0">
      <w:pPr>
        <w:rPr>
          <w:rFonts w:eastAsia="Calibri"/>
          <w:sz w:val="24"/>
          <w:szCs w:val="24"/>
        </w:rPr>
      </w:pPr>
      <w:r w:rsidRPr="007678FA">
        <w:rPr>
          <w:rFonts w:eastAsia="Calibri"/>
          <w:sz w:val="24"/>
          <w:szCs w:val="24"/>
        </w:rPr>
        <w:t>Three contributing factors to this pattern of impacts are that most state and local preschools (a) provide only one year of service at age 4 and usually for part of the day, (b) do not provide comprehensive and intensive services, and (c) do not implement Pk-3 programs systematically. In the nationally representative, less than 10% received the Pk-3 elements commonly used in CPC (e.g., preschool and kindergarten in the same location, small classes, and intensive parent involvement). By providing longer duration of high-quality education and family support services to high-need students, CPC expansion shows great potential for efficiency as indicated by the high estimated return the program has demonstrated.</w:t>
      </w:r>
    </w:p>
    <w:p w14:paraId="02EFC80B" w14:textId="77777777" w:rsidR="00DD7AC0" w:rsidRPr="007678FA" w:rsidRDefault="00DD7AC0" w:rsidP="00DD7AC0">
      <w:pPr>
        <w:rPr>
          <w:sz w:val="24"/>
          <w:szCs w:val="24"/>
        </w:rPr>
      </w:pPr>
    </w:p>
    <w:p w14:paraId="43DA0A2A" w14:textId="77777777" w:rsidR="00DD7AC0" w:rsidRPr="007678FA" w:rsidRDefault="00DD7AC0" w:rsidP="00DD7AC0">
      <w:pPr>
        <w:rPr>
          <w:b/>
          <w:sz w:val="24"/>
          <w:szCs w:val="24"/>
        </w:rPr>
      </w:pPr>
      <w:r w:rsidRPr="007678FA">
        <w:rPr>
          <w:b/>
          <w:sz w:val="24"/>
          <w:szCs w:val="24"/>
        </w:rPr>
        <w:t>Key Program Elements</w:t>
      </w:r>
    </w:p>
    <w:p w14:paraId="1EC4C1A2" w14:textId="77777777" w:rsidR="00DD7AC0" w:rsidRPr="007678FA" w:rsidRDefault="00DD7AC0" w:rsidP="00DD7AC0">
      <w:pPr>
        <w:tabs>
          <w:tab w:val="left" w:pos="360"/>
        </w:tabs>
        <w:rPr>
          <w:rFonts w:eastAsia="Calibri"/>
          <w:sz w:val="24"/>
          <w:szCs w:val="24"/>
        </w:rPr>
      </w:pPr>
      <w:r w:rsidRPr="007678FA">
        <w:rPr>
          <w:rFonts w:eastAsia="Calibri"/>
          <w:sz w:val="24"/>
          <w:szCs w:val="24"/>
        </w:rPr>
        <w:tab/>
        <w:t xml:space="preserve">Table </w:t>
      </w:r>
      <w:r w:rsidR="005A2B0B">
        <w:rPr>
          <w:rFonts w:eastAsia="Calibri"/>
          <w:sz w:val="24"/>
          <w:szCs w:val="24"/>
        </w:rPr>
        <w:t>A3</w:t>
      </w:r>
      <w:r w:rsidRPr="007678FA">
        <w:rPr>
          <w:rFonts w:eastAsia="Calibri"/>
          <w:sz w:val="24"/>
          <w:szCs w:val="24"/>
        </w:rPr>
        <w:t xml:space="preserve"> shows the structure and components of the CPC program in which the six core program elements are implemented. The elements are effective learning experiences, collaborative leadership, curriculum alignment, parent involvement and engagement, professional development, and continuity and stability. The complete program requirements and guidelines </w:t>
      </w:r>
      <w:r w:rsidR="005A2B0B">
        <w:rPr>
          <w:rFonts w:eastAsia="Calibri"/>
          <w:sz w:val="24"/>
          <w:szCs w:val="24"/>
        </w:rPr>
        <w:t>as well as manual are</w:t>
      </w:r>
      <w:r w:rsidRPr="007678FA">
        <w:rPr>
          <w:rFonts w:eastAsia="Calibri"/>
          <w:sz w:val="24"/>
          <w:szCs w:val="24"/>
        </w:rPr>
        <w:t xml:space="preserve"> available at </w:t>
      </w:r>
      <w:hyperlink r:id="rId7" w:history="1">
        <w:r w:rsidR="005A2B0B" w:rsidRPr="00CF36E6">
          <w:rPr>
            <w:rStyle w:val="Hyperlink"/>
            <w:rFonts w:eastAsia="Calibri"/>
            <w:sz w:val="24"/>
            <w:szCs w:val="24"/>
          </w:rPr>
          <w:t>http://cpcp3.org</w:t>
        </w:r>
      </w:hyperlink>
      <w:r w:rsidR="005A2B0B">
        <w:rPr>
          <w:rFonts w:eastAsia="Calibri"/>
          <w:sz w:val="24"/>
          <w:szCs w:val="24"/>
        </w:rPr>
        <w:t xml:space="preserve"> and </w:t>
      </w:r>
      <w:hyperlink r:id="rId8" w:history="1">
        <w:r w:rsidRPr="007678FA">
          <w:rPr>
            <w:rFonts w:eastAsia="Calibri"/>
            <w:color w:val="0000FF"/>
            <w:sz w:val="24"/>
            <w:szCs w:val="24"/>
            <w:u w:val="single"/>
          </w:rPr>
          <w:t>http://humancapitalrc.org/midwestcpc.</w:t>
        </w:r>
      </w:hyperlink>
    </w:p>
    <w:p w14:paraId="7D451C32" w14:textId="77777777" w:rsidR="00DD7AC0" w:rsidRPr="007678FA" w:rsidRDefault="00DD7AC0" w:rsidP="00DD7AC0">
      <w:pPr>
        <w:tabs>
          <w:tab w:val="left" w:pos="360"/>
        </w:tabs>
        <w:rPr>
          <w:rFonts w:eastAsia="Calibri"/>
          <w:b/>
          <w:sz w:val="24"/>
          <w:szCs w:val="24"/>
        </w:rPr>
      </w:pPr>
    </w:p>
    <w:p w14:paraId="5F579AC8" w14:textId="77777777" w:rsidR="00DD7AC0" w:rsidRDefault="00DD7AC0" w:rsidP="00DD7AC0">
      <w:pPr>
        <w:rPr>
          <w:rFonts w:eastAsia="Calibri"/>
          <w:i/>
          <w:sz w:val="24"/>
          <w:szCs w:val="24"/>
        </w:rPr>
      </w:pPr>
      <w:r>
        <w:rPr>
          <w:rFonts w:eastAsia="Calibri"/>
          <w:b/>
          <w:sz w:val="24"/>
          <w:szCs w:val="24"/>
        </w:rPr>
        <w:br w:type="page"/>
      </w:r>
      <w:r>
        <w:rPr>
          <w:rFonts w:eastAsia="Calibri"/>
          <w:i/>
          <w:sz w:val="24"/>
          <w:szCs w:val="24"/>
        </w:rPr>
        <w:lastRenderedPageBreak/>
        <w:t xml:space="preserve">Table </w:t>
      </w:r>
      <w:r w:rsidR="005A2B0B">
        <w:rPr>
          <w:rFonts w:eastAsia="Calibri"/>
          <w:i/>
          <w:sz w:val="24"/>
          <w:szCs w:val="24"/>
        </w:rPr>
        <w:t>A3</w:t>
      </w:r>
      <w:r>
        <w:rPr>
          <w:rFonts w:eastAsia="Calibri"/>
          <w:i/>
          <w:sz w:val="24"/>
          <w:szCs w:val="24"/>
        </w:rPr>
        <w:t>.</w:t>
      </w:r>
      <w:r w:rsidRPr="002F0C3C">
        <w:rPr>
          <w:rFonts w:eastAsia="Calibri"/>
          <w:i/>
          <w:sz w:val="24"/>
          <w:szCs w:val="24"/>
        </w:rPr>
        <w:t xml:space="preserve"> Key Requirements of CPC</w:t>
      </w:r>
    </w:p>
    <w:p w14:paraId="3ED9C4CC" w14:textId="77777777" w:rsidR="00DD7AC0" w:rsidRPr="002F0C3C" w:rsidRDefault="00DD7AC0" w:rsidP="00DD7AC0">
      <w:pPr>
        <w:rPr>
          <w:rFonts w:eastAsia="Calibri"/>
          <w:i/>
          <w:sz w:val="24"/>
          <w:szCs w:val="24"/>
        </w:rPr>
      </w:pPr>
    </w:p>
    <w:tbl>
      <w:tblPr>
        <w:tblW w:w="9270" w:type="dxa"/>
        <w:tblInd w:w="108" w:type="dxa"/>
        <w:tblLayout w:type="fixed"/>
        <w:tblLook w:val="04A0" w:firstRow="1" w:lastRow="0" w:firstColumn="1" w:lastColumn="0" w:noHBand="0" w:noVBand="1"/>
      </w:tblPr>
      <w:tblGrid>
        <w:gridCol w:w="1530"/>
        <w:gridCol w:w="1530"/>
        <w:gridCol w:w="1260"/>
        <w:gridCol w:w="1260"/>
        <w:gridCol w:w="1440"/>
        <w:gridCol w:w="990"/>
        <w:gridCol w:w="1260"/>
      </w:tblGrid>
      <w:tr w:rsidR="00DD7AC0" w:rsidRPr="002F0C3C" w14:paraId="5242E0AA" w14:textId="77777777" w:rsidTr="00010B89">
        <w:tc>
          <w:tcPr>
            <w:tcW w:w="1530" w:type="dxa"/>
            <w:tcBorders>
              <w:top w:val="single" w:sz="4" w:space="0" w:color="auto"/>
              <w:bottom w:val="single" w:sz="4" w:space="0" w:color="auto"/>
            </w:tcBorders>
          </w:tcPr>
          <w:p w14:paraId="435F8D4B" w14:textId="77777777" w:rsidR="00DD7AC0" w:rsidRPr="00962E4C" w:rsidRDefault="00DD7AC0" w:rsidP="00010B89">
            <w:pPr>
              <w:rPr>
                <w:rFonts w:eastAsia="Calibri"/>
                <w:sz w:val="22"/>
                <w:szCs w:val="22"/>
              </w:rPr>
            </w:pPr>
            <w:r w:rsidRPr="00962E4C">
              <w:rPr>
                <w:rFonts w:eastAsia="Calibri"/>
                <w:sz w:val="22"/>
                <w:szCs w:val="22"/>
              </w:rPr>
              <w:t>Phase</w:t>
            </w:r>
          </w:p>
        </w:tc>
        <w:tc>
          <w:tcPr>
            <w:tcW w:w="1530" w:type="dxa"/>
            <w:tcBorders>
              <w:top w:val="single" w:sz="4" w:space="0" w:color="auto"/>
              <w:bottom w:val="single" w:sz="4" w:space="0" w:color="auto"/>
            </w:tcBorders>
          </w:tcPr>
          <w:p w14:paraId="43BC3F27" w14:textId="77777777" w:rsidR="00DD7AC0" w:rsidRPr="00962E4C" w:rsidRDefault="00DD7AC0" w:rsidP="00010B89">
            <w:pPr>
              <w:jc w:val="center"/>
              <w:rPr>
                <w:rFonts w:eastAsia="Calibri"/>
                <w:sz w:val="22"/>
                <w:szCs w:val="22"/>
              </w:rPr>
            </w:pPr>
            <w:r w:rsidRPr="00962E4C">
              <w:rPr>
                <w:rFonts w:eastAsia="Calibri"/>
                <w:sz w:val="22"/>
                <w:szCs w:val="22"/>
              </w:rPr>
              <w:t>Maximum child</w:t>
            </w:r>
            <w:r>
              <w:rPr>
                <w:rFonts w:eastAsia="Calibri"/>
                <w:sz w:val="22"/>
                <w:szCs w:val="22"/>
              </w:rPr>
              <w:t xml:space="preserve"> </w:t>
            </w:r>
            <w:r w:rsidRPr="00962E4C">
              <w:rPr>
                <w:rFonts w:eastAsia="Calibri"/>
                <w:sz w:val="22"/>
                <w:szCs w:val="22"/>
              </w:rPr>
              <w:t>to staff ratio</w:t>
            </w:r>
          </w:p>
        </w:tc>
        <w:tc>
          <w:tcPr>
            <w:tcW w:w="1260" w:type="dxa"/>
            <w:tcBorders>
              <w:top w:val="single" w:sz="4" w:space="0" w:color="auto"/>
              <w:bottom w:val="single" w:sz="4" w:space="0" w:color="auto"/>
            </w:tcBorders>
          </w:tcPr>
          <w:p w14:paraId="27CF8AE5" w14:textId="77777777" w:rsidR="00DD7AC0" w:rsidRPr="00962E4C" w:rsidRDefault="00DD7AC0" w:rsidP="00010B89">
            <w:pPr>
              <w:jc w:val="center"/>
              <w:rPr>
                <w:rFonts w:eastAsia="Calibri"/>
                <w:sz w:val="22"/>
                <w:szCs w:val="22"/>
              </w:rPr>
            </w:pPr>
            <w:r w:rsidRPr="00962E4C">
              <w:rPr>
                <w:rFonts w:eastAsia="Calibri"/>
                <w:sz w:val="22"/>
                <w:szCs w:val="22"/>
              </w:rPr>
              <w:t>Leadership Team</w:t>
            </w:r>
          </w:p>
        </w:tc>
        <w:tc>
          <w:tcPr>
            <w:tcW w:w="1260" w:type="dxa"/>
            <w:tcBorders>
              <w:top w:val="single" w:sz="4" w:space="0" w:color="auto"/>
              <w:bottom w:val="single" w:sz="4" w:space="0" w:color="auto"/>
            </w:tcBorders>
          </w:tcPr>
          <w:p w14:paraId="601030DB" w14:textId="77777777" w:rsidR="00DD7AC0" w:rsidRPr="00962E4C" w:rsidRDefault="00DD7AC0" w:rsidP="00010B89">
            <w:pPr>
              <w:jc w:val="center"/>
              <w:rPr>
                <w:rFonts w:eastAsia="Calibri"/>
                <w:sz w:val="22"/>
                <w:szCs w:val="22"/>
              </w:rPr>
            </w:pPr>
            <w:r w:rsidRPr="00962E4C">
              <w:rPr>
                <w:rFonts w:eastAsia="Calibri"/>
                <w:sz w:val="22"/>
                <w:szCs w:val="22"/>
              </w:rPr>
              <w:t>Curriculum</w:t>
            </w:r>
            <w:r>
              <w:rPr>
                <w:rFonts w:eastAsia="Calibri"/>
                <w:sz w:val="22"/>
                <w:szCs w:val="22"/>
              </w:rPr>
              <w:t xml:space="preserve"> </w:t>
            </w:r>
            <w:r w:rsidRPr="00962E4C">
              <w:rPr>
                <w:rFonts w:eastAsia="Calibri"/>
                <w:sz w:val="22"/>
                <w:szCs w:val="22"/>
              </w:rPr>
              <w:t>Alignment</w:t>
            </w:r>
          </w:p>
        </w:tc>
        <w:tc>
          <w:tcPr>
            <w:tcW w:w="1440" w:type="dxa"/>
            <w:tcBorders>
              <w:top w:val="single" w:sz="4" w:space="0" w:color="auto"/>
              <w:bottom w:val="single" w:sz="4" w:space="0" w:color="auto"/>
            </w:tcBorders>
          </w:tcPr>
          <w:p w14:paraId="682F2E34" w14:textId="77777777" w:rsidR="00DD7AC0" w:rsidRPr="00962E4C" w:rsidRDefault="00DD7AC0" w:rsidP="00010B89">
            <w:pPr>
              <w:jc w:val="center"/>
              <w:rPr>
                <w:rFonts w:eastAsia="Calibri"/>
                <w:sz w:val="22"/>
                <w:szCs w:val="22"/>
              </w:rPr>
            </w:pPr>
            <w:r w:rsidRPr="00962E4C">
              <w:rPr>
                <w:rFonts w:eastAsia="Calibri"/>
                <w:sz w:val="22"/>
                <w:szCs w:val="22"/>
              </w:rPr>
              <w:t>PD &amp; Coaching</w:t>
            </w:r>
          </w:p>
        </w:tc>
        <w:tc>
          <w:tcPr>
            <w:tcW w:w="990" w:type="dxa"/>
            <w:tcBorders>
              <w:top w:val="single" w:sz="4" w:space="0" w:color="auto"/>
              <w:bottom w:val="single" w:sz="4" w:space="0" w:color="auto"/>
            </w:tcBorders>
          </w:tcPr>
          <w:p w14:paraId="750C6943" w14:textId="77777777" w:rsidR="00DD7AC0" w:rsidRPr="00962E4C" w:rsidRDefault="00DD7AC0" w:rsidP="00010B89">
            <w:pPr>
              <w:ind w:left="-18" w:firstLine="18"/>
              <w:jc w:val="center"/>
              <w:rPr>
                <w:rFonts w:eastAsia="Calibri"/>
                <w:sz w:val="22"/>
                <w:szCs w:val="22"/>
              </w:rPr>
            </w:pPr>
            <w:r w:rsidRPr="00962E4C">
              <w:rPr>
                <w:rFonts w:eastAsia="Calibri"/>
                <w:sz w:val="22"/>
                <w:szCs w:val="22"/>
              </w:rPr>
              <w:t xml:space="preserve">Site </w:t>
            </w:r>
          </w:p>
          <w:p w14:paraId="782F3083" w14:textId="77777777" w:rsidR="00DD7AC0" w:rsidRPr="00962E4C" w:rsidRDefault="00DD7AC0" w:rsidP="00010B89">
            <w:pPr>
              <w:ind w:left="-18" w:firstLine="18"/>
              <w:jc w:val="center"/>
              <w:rPr>
                <w:rFonts w:eastAsia="Calibri"/>
                <w:sz w:val="22"/>
                <w:szCs w:val="22"/>
              </w:rPr>
            </w:pPr>
            <w:r w:rsidRPr="00962E4C">
              <w:rPr>
                <w:rFonts w:eastAsia="Calibri"/>
                <w:sz w:val="22"/>
                <w:szCs w:val="22"/>
              </w:rPr>
              <w:t>support</w:t>
            </w:r>
          </w:p>
        </w:tc>
        <w:tc>
          <w:tcPr>
            <w:tcW w:w="1260" w:type="dxa"/>
            <w:tcBorders>
              <w:top w:val="single" w:sz="4" w:space="0" w:color="auto"/>
              <w:bottom w:val="single" w:sz="4" w:space="0" w:color="auto"/>
            </w:tcBorders>
          </w:tcPr>
          <w:p w14:paraId="4565177D" w14:textId="77777777" w:rsidR="00DD7AC0" w:rsidRPr="00962E4C" w:rsidRDefault="00DD7AC0" w:rsidP="00010B89">
            <w:pPr>
              <w:ind w:left="-18" w:firstLine="18"/>
              <w:jc w:val="center"/>
              <w:rPr>
                <w:rFonts w:eastAsia="Calibri"/>
                <w:sz w:val="22"/>
                <w:szCs w:val="22"/>
              </w:rPr>
            </w:pPr>
            <w:r w:rsidRPr="00962E4C">
              <w:rPr>
                <w:rFonts w:eastAsia="Calibri"/>
                <w:sz w:val="22"/>
                <w:szCs w:val="22"/>
              </w:rPr>
              <w:t>Research &amp; Assessment</w:t>
            </w:r>
          </w:p>
        </w:tc>
      </w:tr>
      <w:tr w:rsidR="00DD7AC0" w:rsidRPr="002F0C3C" w14:paraId="7C2BFA81" w14:textId="77777777" w:rsidTr="00010B89">
        <w:tc>
          <w:tcPr>
            <w:tcW w:w="1530" w:type="dxa"/>
            <w:tcBorders>
              <w:top w:val="single" w:sz="4" w:space="0" w:color="auto"/>
            </w:tcBorders>
          </w:tcPr>
          <w:p w14:paraId="6AB1B3D2" w14:textId="77777777" w:rsidR="00DD7AC0" w:rsidRPr="00962E4C" w:rsidRDefault="00DD7AC0" w:rsidP="00010B89">
            <w:pPr>
              <w:rPr>
                <w:rFonts w:eastAsia="Calibri"/>
                <w:sz w:val="22"/>
                <w:szCs w:val="22"/>
              </w:rPr>
            </w:pPr>
            <w:r w:rsidRPr="00962E4C">
              <w:rPr>
                <w:rFonts w:eastAsia="Calibri"/>
                <w:sz w:val="22"/>
                <w:szCs w:val="22"/>
              </w:rPr>
              <w:t>PreK (3&amp;4yo)</w:t>
            </w:r>
          </w:p>
        </w:tc>
        <w:tc>
          <w:tcPr>
            <w:tcW w:w="1530" w:type="dxa"/>
            <w:tcBorders>
              <w:top w:val="single" w:sz="4" w:space="0" w:color="auto"/>
            </w:tcBorders>
          </w:tcPr>
          <w:p w14:paraId="3E4C65DE" w14:textId="77777777" w:rsidR="00DD7AC0" w:rsidRPr="00962E4C" w:rsidRDefault="00DD7AC0" w:rsidP="00010B89">
            <w:pPr>
              <w:jc w:val="center"/>
              <w:rPr>
                <w:rFonts w:eastAsia="Calibri"/>
                <w:sz w:val="22"/>
                <w:szCs w:val="22"/>
              </w:rPr>
            </w:pPr>
            <w:r w:rsidRPr="00962E4C">
              <w:rPr>
                <w:rFonts w:eastAsia="Calibri"/>
                <w:sz w:val="22"/>
                <w:szCs w:val="22"/>
              </w:rPr>
              <w:t>17 to 2</w:t>
            </w:r>
          </w:p>
        </w:tc>
        <w:tc>
          <w:tcPr>
            <w:tcW w:w="1260" w:type="dxa"/>
            <w:tcBorders>
              <w:top w:val="single" w:sz="4" w:space="0" w:color="auto"/>
            </w:tcBorders>
          </w:tcPr>
          <w:p w14:paraId="13ECC2AE" w14:textId="77777777" w:rsidR="00DD7AC0" w:rsidRPr="00962E4C" w:rsidRDefault="00DD7AC0" w:rsidP="00010B89">
            <w:pPr>
              <w:jc w:val="center"/>
              <w:rPr>
                <w:rFonts w:eastAsia="Calibri"/>
                <w:sz w:val="22"/>
                <w:szCs w:val="22"/>
              </w:rPr>
            </w:pPr>
            <w:r w:rsidRPr="00962E4C">
              <w:rPr>
                <w:rFonts w:eastAsia="Calibri"/>
                <w:sz w:val="22"/>
                <w:szCs w:val="22"/>
              </w:rPr>
              <w:t>HT, PRT, SCR</w:t>
            </w:r>
          </w:p>
        </w:tc>
        <w:tc>
          <w:tcPr>
            <w:tcW w:w="1260" w:type="dxa"/>
            <w:tcBorders>
              <w:top w:val="single" w:sz="4" w:space="0" w:color="auto"/>
            </w:tcBorders>
          </w:tcPr>
          <w:p w14:paraId="7CF53631" w14:textId="77777777" w:rsidR="00DD7AC0" w:rsidRPr="00962E4C" w:rsidRDefault="00DD7AC0" w:rsidP="00010B89">
            <w:pPr>
              <w:jc w:val="center"/>
              <w:rPr>
                <w:rFonts w:eastAsia="Calibri"/>
                <w:sz w:val="22"/>
                <w:szCs w:val="22"/>
              </w:rPr>
            </w:pPr>
            <w:r w:rsidRPr="00962E4C">
              <w:rPr>
                <w:rFonts w:eastAsia="Calibri"/>
                <w:sz w:val="22"/>
                <w:szCs w:val="22"/>
              </w:rPr>
              <w:t>Evid.-based*</w:t>
            </w:r>
          </w:p>
        </w:tc>
        <w:tc>
          <w:tcPr>
            <w:tcW w:w="1440" w:type="dxa"/>
            <w:tcBorders>
              <w:top w:val="single" w:sz="4" w:space="0" w:color="auto"/>
            </w:tcBorders>
          </w:tcPr>
          <w:p w14:paraId="662D03B7" w14:textId="77777777" w:rsidR="00DD7AC0" w:rsidRPr="00962E4C" w:rsidRDefault="00DD7AC0" w:rsidP="00010B89">
            <w:pPr>
              <w:jc w:val="center"/>
              <w:rPr>
                <w:rFonts w:eastAsia="Calibri"/>
                <w:sz w:val="22"/>
                <w:szCs w:val="22"/>
              </w:rPr>
            </w:pPr>
            <w:r w:rsidRPr="00962E4C">
              <w:rPr>
                <w:rFonts w:eastAsia="Calibri"/>
                <w:sz w:val="22"/>
                <w:szCs w:val="22"/>
              </w:rPr>
              <w:t>Coordinators</w:t>
            </w:r>
          </w:p>
        </w:tc>
        <w:tc>
          <w:tcPr>
            <w:tcW w:w="990" w:type="dxa"/>
            <w:tcBorders>
              <w:top w:val="single" w:sz="4" w:space="0" w:color="auto"/>
            </w:tcBorders>
          </w:tcPr>
          <w:p w14:paraId="67F45E84" w14:textId="77777777" w:rsidR="00DD7AC0" w:rsidRPr="00962E4C" w:rsidRDefault="00DD7AC0" w:rsidP="00010B89">
            <w:pPr>
              <w:jc w:val="center"/>
              <w:rPr>
                <w:rFonts w:eastAsia="Calibri"/>
                <w:sz w:val="22"/>
                <w:szCs w:val="22"/>
              </w:rPr>
            </w:pPr>
            <w:r w:rsidRPr="00962E4C">
              <w:rPr>
                <w:rFonts w:eastAsia="Calibri"/>
                <w:sz w:val="22"/>
                <w:szCs w:val="22"/>
              </w:rPr>
              <w:t>Mentors</w:t>
            </w:r>
          </w:p>
        </w:tc>
        <w:tc>
          <w:tcPr>
            <w:tcW w:w="1260" w:type="dxa"/>
            <w:tcBorders>
              <w:top w:val="single" w:sz="4" w:space="0" w:color="auto"/>
            </w:tcBorders>
          </w:tcPr>
          <w:p w14:paraId="24DAE265" w14:textId="77777777" w:rsidR="00DD7AC0" w:rsidRPr="00962E4C" w:rsidRDefault="00DD7AC0" w:rsidP="00010B89">
            <w:pPr>
              <w:jc w:val="center"/>
              <w:rPr>
                <w:rFonts w:eastAsia="Calibri"/>
                <w:sz w:val="22"/>
                <w:szCs w:val="22"/>
              </w:rPr>
            </w:pPr>
            <w:r w:rsidRPr="00962E4C">
              <w:rPr>
                <w:rFonts w:eastAsia="Calibri"/>
                <w:sz w:val="22"/>
                <w:szCs w:val="22"/>
              </w:rPr>
              <w:t>On-going</w:t>
            </w:r>
          </w:p>
        </w:tc>
      </w:tr>
      <w:tr w:rsidR="00DD7AC0" w:rsidRPr="002F0C3C" w14:paraId="6E57F791" w14:textId="77777777" w:rsidTr="00010B89">
        <w:tc>
          <w:tcPr>
            <w:tcW w:w="1530" w:type="dxa"/>
          </w:tcPr>
          <w:p w14:paraId="3E362172" w14:textId="77777777" w:rsidR="00DD7AC0" w:rsidRPr="00962E4C" w:rsidRDefault="00DD7AC0" w:rsidP="00010B89">
            <w:pPr>
              <w:jc w:val="center"/>
              <w:rPr>
                <w:rFonts w:eastAsia="Calibri"/>
                <w:sz w:val="22"/>
                <w:szCs w:val="22"/>
              </w:rPr>
            </w:pPr>
          </w:p>
        </w:tc>
        <w:tc>
          <w:tcPr>
            <w:tcW w:w="1530" w:type="dxa"/>
          </w:tcPr>
          <w:p w14:paraId="3DADF28C" w14:textId="77777777" w:rsidR="00DD7AC0" w:rsidRPr="00962E4C" w:rsidRDefault="00DD7AC0" w:rsidP="00010B89">
            <w:pPr>
              <w:jc w:val="center"/>
              <w:rPr>
                <w:rFonts w:eastAsia="Calibri"/>
                <w:sz w:val="22"/>
                <w:szCs w:val="22"/>
              </w:rPr>
            </w:pPr>
          </w:p>
        </w:tc>
        <w:tc>
          <w:tcPr>
            <w:tcW w:w="1260" w:type="dxa"/>
          </w:tcPr>
          <w:p w14:paraId="553EC06C" w14:textId="77777777" w:rsidR="00DD7AC0" w:rsidRPr="00962E4C" w:rsidRDefault="00DD7AC0" w:rsidP="00010B89">
            <w:pPr>
              <w:jc w:val="center"/>
              <w:rPr>
                <w:rFonts w:eastAsia="Calibri"/>
                <w:sz w:val="22"/>
                <w:szCs w:val="22"/>
              </w:rPr>
            </w:pPr>
          </w:p>
        </w:tc>
        <w:tc>
          <w:tcPr>
            <w:tcW w:w="1260" w:type="dxa"/>
          </w:tcPr>
          <w:p w14:paraId="6368C7B9" w14:textId="77777777" w:rsidR="00DD7AC0" w:rsidRPr="00962E4C" w:rsidRDefault="00DD7AC0" w:rsidP="00010B89">
            <w:pPr>
              <w:jc w:val="center"/>
              <w:rPr>
                <w:rFonts w:eastAsia="Calibri"/>
                <w:sz w:val="22"/>
                <w:szCs w:val="22"/>
              </w:rPr>
            </w:pPr>
          </w:p>
        </w:tc>
        <w:tc>
          <w:tcPr>
            <w:tcW w:w="1440" w:type="dxa"/>
          </w:tcPr>
          <w:p w14:paraId="45C2F1E7" w14:textId="77777777" w:rsidR="00DD7AC0" w:rsidRPr="00962E4C" w:rsidRDefault="00DD7AC0" w:rsidP="00010B89">
            <w:pPr>
              <w:jc w:val="center"/>
              <w:rPr>
                <w:rFonts w:eastAsia="Calibri"/>
                <w:sz w:val="22"/>
                <w:szCs w:val="22"/>
              </w:rPr>
            </w:pPr>
          </w:p>
        </w:tc>
        <w:tc>
          <w:tcPr>
            <w:tcW w:w="990" w:type="dxa"/>
          </w:tcPr>
          <w:p w14:paraId="62C701C2" w14:textId="77777777" w:rsidR="00DD7AC0" w:rsidRPr="00962E4C" w:rsidRDefault="00DD7AC0" w:rsidP="00010B89">
            <w:pPr>
              <w:jc w:val="center"/>
              <w:rPr>
                <w:rFonts w:eastAsia="Calibri"/>
                <w:sz w:val="22"/>
                <w:szCs w:val="22"/>
              </w:rPr>
            </w:pPr>
          </w:p>
        </w:tc>
        <w:tc>
          <w:tcPr>
            <w:tcW w:w="1260" w:type="dxa"/>
          </w:tcPr>
          <w:p w14:paraId="079B5D53" w14:textId="77777777" w:rsidR="00DD7AC0" w:rsidRPr="00962E4C" w:rsidRDefault="00DD7AC0" w:rsidP="00010B89">
            <w:pPr>
              <w:jc w:val="center"/>
              <w:rPr>
                <w:rFonts w:eastAsia="Calibri"/>
                <w:sz w:val="22"/>
                <w:szCs w:val="22"/>
              </w:rPr>
            </w:pPr>
          </w:p>
        </w:tc>
      </w:tr>
      <w:tr w:rsidR="00DD7AC0" w:rsidRPr="002F0C3C" w14:paraId="38342AE6" w14:textId="77777777" w:rsidTr="00010B89">
        <w:tc>
          <w:tcPr>
            <w:tcW w:w="1530" w:type="dxa"/>
          </w:tcPr>
          <w:p w14:paraId="3FC15B47" w14:textId="77777777" w:rsidR="00DD7AC0" w:rsidRPr="00962E4C" w:rsidRDefault="00DD7AC0" w:rsidP="00010B89">
            <w:pPr>
              <w:rPr>
                <w:rFonts w:eastAsia="Calibri"/>
                <w:sz w:val="22"/>
                <w:szCs w:val="22"/>
              </w:rPr>
            </w:pPr>
            <w:r w:rsidRPr="00962E4C">
              <w:rPr>
                <w:rFonts w:eastAsia="Calibri"/>
                <w:sz w:val="22"/>
                <w:szCs w:val="22"/>
              </w:rPr>
              <w:t>Kindergarten</w:t>
            </w:r>
          </w:p>
        </w:tc>
        <w:tc>
          <w:tcPr>
            <w:tcW w:w="1530" w:type="dxa"/>
          </w:tcPr>
          <w:p w14:paraId="77D79851" w14:textId="77777777" w:rsidR="00DD7AC0" w:rsidRPr="00962E4C" w:rsidRDefault="00DD7AC0" w:rsidP="00010B89">
            <w:pPr>
              <w:jc w:val="center"/>
              <w:rPr>
                <w:rFonts w:eastAsia="Calibri"/>
                <w:sz w:val="22"/>
                <w:szCs w:val="22"/>
              </w:rPr>
            </w:pPr>
            <w:r w:rsidRPr="00962E4C">
              <w:rPr>
                <w:rFonts w:eastAsia="Calibri"/>
                <w:sz w:val="22"/>
                <w:szCs w:val="22"/>
              </w:rPr>
              <w:t>25 to 2</w:t>
            </w:r>
          </w:p>
        </w:tc>
        <w:tc>
          <w:tcPr>
            <w:tcW w:w="1260" w:type="dxa"/>
          </w:tcPr>
          <w:p w14:paraId="24FB605A" w14:textId="77777777" w:rsidR="00DD7AC0" w:rsidRPr="00962E4C" w:rsidRDefault="00DD7AC0" w:rsidP="00010B89">
            <w:pPr>
              <w:jc w:val="center"/>
              <w:rPr>
                <w:rFonts w:eastAsia="Calibri"/>
                <w:sz w:val="22"/>
                <w:szCs w:val="22"/>
              </w:rPr>
            </w:pPr>
            <w:r w:rsidRPr="00962E4C">
              <w:rPr>
                <w:rFonts w:eastAsia="Calibri"/>
                <w:sz w:val="22"/>
                <w:szCs w:val="22"/>
              </w:rPr>
              <w:t>HT, PRT, SCR</w:t>
            </w:r>
          </w:p>
        </w:tc>
        <w:tc>
          <w:tcPr>
            <w:tcW w:w="1260" w:type="dxa"/>
          </w:tcPr>
          <w:p w14:paraId="5AAC1929" w14:textId="77777777" w:rsidR="00DD7AC0" w:rsidRPr="00962E4C" w:rsidRDefault="00DD7AC0" w:rsidP="00010B89">
            <w:pPr>
              <w:jc w:val="center"/>
              <w:rPr>
                <w:rFonts w:eastAsia="Calibri"/>
                <w:sz w:val="22"/>
                <w:szCs w:val="22"/>
              </w:rPr>
            </w:pPr>
            <w:r w:rsidRPr="00962E4C">
              <w:rPr>
                <w:rFonts w:eastAsia="Calibri"/>
                <w:sz w:val="22"/>
                <w:szCs w:val="22"/>
              </w:rPr>
              <w:t>EB</w:t>
            </w:r>
          </w:p>
        </w:tc>
        <w:tc>
          <w:tcPr>
            <w:tcW w:w="1440" w:type="dxa"/>
          </w:tcPr>
          <w:p w14:paraId="174E2A24" w14:textId="77777777" w:rsidR="00DD7AC0" w:rsidRPr="00962E4C" w:rsidRDefault="00DD7AC0" w:rsidP="00010B89">
            <w:pPr>
              <w:jc w:val="center"/>
              <w:rPr>
                <w:rFonts w:eastAsia="Calibri"/>
                <w:sz w:val="22"/>
                <w:szCs w:val="22"/>
              </w:rPr>
            </w:pPr>
            <w:r w:rsidRPr="00962E4C">
              <w:rPr>
                <w:rFonts w:eastAsia="Calibri"/>
                <w:sz w:val="22"/>
                <w:szCs w:val="22"/>
              </w:rPr>
              <w:t>‘’ “</w:t>
            </w:r>
          </w:p>
        </w:tc>
        <w:tc>
          <w:tcPr>
            <w:tcW w:w="990" w:type="dxa"/>
          </w:tcPr>
          <w:p w14:paraId="2CB35E4D" w14:textId="77777777" w:rsidR="00DD7AC0" w:rsidRPr="00962E4C" w:rsidRDefault="00DD7AC0" w:rsidP="00010B89">
            <w:pPr>
              <w:jc w:val="center"/>
              <w:rPr>
                <w:rFonts w:eastAsia="Calibri"/>
                <w:sz w:val="22"/>
                <w:szCs w:val="22"/>
              </w:rPr>
            </w:pPr>
            <w:r w:rsidRPr="00962E4C">
              <w:rPr>
                <w:rFonts w:eastAsia="Calibri"/>
                <w:sz w:val="22"/>
                <w:szCs w:val="22"/>
              </w:rPr>
              <w:t>“ “</w:t>
            </w:r>
          </w:p>
        </w:tc>
        <w:tc>
          <w:tcPr>
            <w:tcW w:w="1260" w:type="dxa"/>
          </w:tcPr>
          <w:p w14:paraId="783584CA" w14:textId="77777777" w:rsidR="00DD7AC0" w:rsidRPr="00962E4C" w:rsidRDefault="00DD7AC0" w:rsidP="00010B89">
            <w:pPr>
              <w:jc w:val="center"/>
              <w:rPr>
                <w:rFonts w:eastAsia="Calibri"/>
                <w:sz w:val="22"/>
                <w:szCs w:val="22"/>
              </w:rPr>
            </w:pPr>
            <w:r w:rsidRPr="00962E4C">
              <w:rPr>
                <w:rFonts w:eastAsia="Calibri"/>
                <w:sz w:val="22"/>
                <w:szCs w:val="22"/>
              </w:rPr>
              <w:t>“ “</w:t>
            </w:r>
          </w:p>
        </w:tc>
      </w:tr>
      <w:tr w:rsidR="00DD7AC0" w:rsidRPr="002F0C3C" w14:paraId="31301FAE" w14:textId="77777777" w:rsidTr="00010B89">
        <w:tc>
          <w:tcPr>
            <w:tcW w:w="1530" w:type="dxa"/>
          </w:tcPr>
          <w:p w14:paraId="445E9A96" w14:textId="77777777" w:rsidR="00DD7AC0" w:rsidRPr="00962E4C" w:rsidRDefault="00DD7AC0" w:rsidP="00010B89">
            <w:pPr>
              <w:jc w:val="center"/>
              <w:rPr>
                <w:rFonts w:eastAsia="Calibri"/>
                <w:sz w:val="22"/>
                <w:szCs w:val="22"/>
              </w:rPr>
            </w:pPr>
          </w:p>
        </w:tc>
        <w:tc>
          <w:tcPr>
            <w:tcW w:w="1530" w:type="dxa"/>
          </w:tcPr>
          <w:p w14:paraId="7C5D4EF2" w14:textId="77777777" w:rsidR="00DD7AC0" w:rsidRPr="00962E4C" w:rsidRDefault="00DD7AC0" w:rsidP="00010B89">
            <w:pPr>
              <w:jc w:val="center"/>
              <w:rPr>
                <w:rFonts w:eastAsia="Calibri"/>
                <w:sz w:val="22"/>
                <w:szCs w:val="22"/>
              </w:rPr>
            </w:pPr>
          </w:p>
        </w:tc>
        <w:tc>
          <w:tcPr>
            <w:tcW w:w="1260" w:type="dxa"/>
          </w:tcPr>
          <w:p w14:paraId="22AA8DAE" w14:textId="77777777" w:rsidR="00DD7AC0" w:rsidRPr="00962E4C" w:rsidRDefault="00DD7AC0" w:rsidP="00010B89">
            <w:pPr>
              <w:jc w:val="center"/>
              <w:rPr>
                <w:rFonts w:eastAsia="Calibri"/>
                <w:sz w:val="22"/>
                <w:szCs w:val="22"/>
              </w:rPr>
            </w:pPr>
          </w:p>
        </w:tc>
        <w:tc>
          <w:tcPr>
            <w:tcW w:w="1260" w:type="dxa"/>
          </w:tcPr>
          <w:p w14:paraId="040A181E" w14:textId="77777777" w:rsidR="00DD7AC0" w:rsidRPr="00962E4C" w:rsidRDefault="00DD7AC0" w:rsidP="00010B89">
            <w:pPr>
              <w:jc w:val="center"/>
              <w:rPr>
                <w:rFonts w:eastAsia="Calibri"/>
                <w:sz w:val="22"/>
                <w:szCs w:val="22"/>
              </w:rPr>
            </w:pPr>
          </w:p>
        </w:tc>
        <w:tc>
          <w:tcPr>
            <w:tcW w:w="1440" w:type="dxa"/>
          </w:tcPr>
          <w:p w14:paraId="124BEA74" w14:textId="77777777" w:rsidR="00DD7AC0" w:rsidRPr="00962E4C" w:rsidRDefault="00DD7AC0" w:rsidP="00010B89">
            <w:pPr>
              <w:jc w:val="center"/>
              <w:rPr>
                <w:rFonts w:eastAsia="Calibri"/>
                <w:sz w:val="22"/>
                <w:szCs w:val="22"/>
              </w:rPr>
            </w:pPr>
          </w:p>
        </w:tc>
        <w:tc>
          <w:tcPr>
            <w:tcW w:w="990" w:type="dxa"/>
          </w:tcPr>
          <w:p w14:paraId="056E166C" w14:textId="77777777" w:rsidR="00DD7AC0" w:rsidRPr="00962E4C" w:rsidRDefault="00DD7AC0" w:rsidP="00010B89">
            <w:pPr>
              <w:jc w:val="center"/>
              <w:rPr>
                <w:rFonts w:eastAsia="Calibri"/>
                <w:sz w:val="22"/>
                <w:szCs w:val="22"/>
              </w:rPr>
            </w:pPr>
          </w:p>
        </w:tc>
        <w:tc>
          <w:tcPr>
            <w:tcW w:w="1260" w:type="dxa"/>
          </w:tcPr>
          <w:p w14:paraId="6B5EDC23" w14:textId="77777777" w:rsidR="00DD7AC0" w:rsidRPr="00962E4C" w:rsidRDefault="00DD7AC0" w:rsidP="00010B89">
            <w:pPr>
              <w:jc w:val="center"/>
              <w:rPr>
                <w:rFonts w:eastAsia="Calibri"/>
                <w:sz w:val="22"/>
                <w:szCs w:val="22"/>
              </w:rPr>
            </w:pPr>
          </w:p>
        </w:tc>
      </w:tr>
      <w:tr w:rsidR="00DD7AC0" w:rsidRPr="002F0C3C" w14:paraId="66E01177" w14:textId="77777777" w:rsidTr="00010B89">
        <w:tc>
          <w:tcPr>
            <w:tcW w:w="1530" w:type="dxa"/>
            <w:tcBorders>
              <w:bottom w:val="single" w:sz="4" w:space="0" w:color="auto"/>
            </w:tcBorders>
          </w:tcPr>
          <w:p w14:paraId="1E3C1E85" w14:textId="77777777" w:rsidR="00DD7AC0" w:rsidRPr="00962E4C" w:rsidRDefault="00DD7AC0" w:rsidP="00010B89">
            <w:pPr>
              <w:rPr>
                <w:rFonts w:eastAsia="Calibri"/>
                <w:sz w:val="22"/>
                <w:szCs w:val="22"/>
              </w:rPr>
            </w:pPr>
            <w:r w:rsidRPr="00962E4C">
              <w:rPr>
                <w:rFonts w:eastAsia="Calibri"/>
                <w:sz w:val="22"/>
                <w:szCs w:val="22"/>
              </w:rPr>
              <w:t>Grades 1 to 3</w:t>
            </w:r>
          </w:p>
        </w:tc>
        <w:tc>
          <w:tcPr>
            <w:tcW w:w="1530" w:type="dxa"/>
            <w:tcBorders>
              <w:bottom w:val="single" w:sz="4" w:space="0" w:color="auto"/>
            </w:tcBorders>
          </w:tcPr>
          <w:p w14:paraId="036B92A9" w14:textId="77777777" w:rsidR="00DD7AC0" w:rsidRPr="00962E4C" w:rsidRDefault="00DD7AC0" w:rsidP="00010B89">
            <w:pPr>
              <w:jc w:val="center"/>
              <w:rPr>
                <w:rFonts w:eastAsia="Calibri"/>
                <w:sz w:val="22"/>
                <w:szCs w:val="22"/>
              </w:rPr>
            </w:pPr>
            <w:r w:rsidRPr="00962E4C">
              <w:rPr>
                <w:rFonts w:eastAsia="Calibri"/>
                <w:sz w:val="22"/>
                <w:szCs w:val="22"/>
              </w:rPr>
              <w:t>25 to 2</w:t>
            </w:r>
          </w:p>
        </w:tc>
        <w:tc>
          <w:tcPr>
            <w:tcW w:w="1260" w:type="dxa"/>
            <w:tcBorders>
              <w:bottom w:val="single" w:sz="4" w:space="0" w:color="auto"/>
            </w:tcBorders>
          </w:tcPr>
          <w:p w14:paraId="50E615AA" w14:textId="77777777" w:rsidR="00DD7AC0" w:rsidRPr="00962E4C" w:rsidRDefault="00DD7AC0" w:rsidP="00010B89">
            <w:pPr>
              <w:jc w:val="center"/>
              <w:rPr>
                <w:rFonts w:eastAsia="Calibri"/>
                <w:sz w:val="22"/>
                <w:szCs w:val="22"/>
              </w:rPr>
            </w:pPr>
            <w:r w:rsidRPr="00962E4C">
              <w:rPr>
                <w:rFonts w:eastAsia="Calibri"/>
                <w:sz w:val="22"/>
                <w:szCs w:val="22"/>
              </w:rPr>
              <w:t>Liaisons</w:t>
            </w:r>
          </w:p>
        </w:tc>
        <w:tc>
          <w:tcPr>
            <w:tcW w:w="1260" w:type="dxa"/>
            <w:tcBorders>
              <w:bottom w:val="single" w:sz="4" w:space="0" w:color="auto"/>
            </w:tcBorders>
          </w:tcPr>
          <w:p w14:paraId="25DA0469" w14:textId="77777777" w:rsidR="00DD7AC0" w:rsidRPr="00962E4C" w:rsidRDefault="00DD7AC0" w:rsidP="00010B89">
            <w:pPr>
              <w:jc w:val="center"/>
              <w:rPr>
                <w:rFonts w:eastAsia="Calibri"/>
                <w:sz w:val="22"/>
                <w:szCs w:val="22"/>
              </w:rPr>
            </w:pPr>
            <w:r w:rsidRPr="00962E4C">
              <w:rPr>
                <w:rFonts w:eastAsia="Calibri"/>
                <w:sz w:val="22"/>
                <w:szCs w:val="22"/>
              </w:rPr>
              <w:t>EB</w:t>
            </w:r>
          </w:p>
        </w:tc>
        <w:tc>
          <w:tcPr>
            <w:tcW w:w="1440" w:type="dxa"/>
            <w:tcBorders>
              <w:bottom w:val="single" w:sz="4" w:space="0" w:color="auto"/>
            </w:tcBorders>
          </w:tcPr>
          <w:p w14:paraId="37E7E7F8" w14:textId="77777777" w:rsidR="00DD7AC0" w:rsidRPr="00962E4C" w:rsidRDefault="00DD7AC0" w:rsidP="00010B89">
            <w:pPr>
              <w:jc w:val="center"/>
              <w:rPr>
                <w:rFonts w:eastAsia="Calibri"/>
                <w:sz w:val="22"/>
                <w:szCs w:val="22"/>
              </w:rPr>
            </w:pPr>
            <w:r w:rsidRPr="00962E4C">
              <w:rPr>
                <w:rFonts w:eastAsia="Calibri"/>
                <w:sz w:val="22"/>
                <w:szCs w:val="22"/>
              </w:rPr>
              <w:t>“ “</w:t>
            </w:r>
          </w:p>
        </w:tc>
        <w:tc>
          <w:tcPr>
            <w:tcW w:w="990" w:type="dxa"/>
            <w:tcBorders>
              <w:bottom w:val="single" w:sz="4" w:space="0" w:color="auto"/>
            </w:tcBorders>
          </w:tcPr>
          <w:p w14:paraId="56BAD4EE" w14:textId="77777777" w:rsidR="00DD7AC0" w:rsidRPr="00962E4C" w:rsidRDefault="00DD7AC0" w:rsidP="00010B89">
            <w:pPr>
              <w:jc w:val="center"/>
              <w:rPr>
                <w:rFonts w:eastAsia="Calibri"/>
                <w:sz w:val="22"/>
                <w:szCs w:val="22"/>
              </w:rPr>
            </w:pPr>
            <w:r w:rsidRPr="00962E4C">
              <w:rPr>
                <w:rFonts w:eastAsia="Calibri"/>
                <w:sz w:val="22"/>
                <w:szCs w:val="22"/>
              </w:rPr>
              <w:t>“ “</w:t>
            </w:r>
          </w:p>
        </w:tc>
        <w:tc>
          <w:tcPr>
            <w:tcW w:w="1260" w:type="dxa"/>
            <w:tcBorders>
              <w:bottom w:val="single" w:sz="4" w:space="0" w:color="auto"/>
            </w:tcBorders>
          </w:tcPr>
          <w:p w14:paraId="5887A55F" w14:textId="77777777" w:rsidR="00DD7AC0" w:rsidRPr="00962E4C" w:rsidRDefault="00DD7AC0" w:rsidP="00010B89">
            <w:pPr>
              <w:jc w:val="center"/>
              <w:rPr>
                <w:rFonts w:eastAsia="Calibri"/>
                <w:sz w:val="22"/>
                <w:szCs w:val="22"/>
              </w:rPr>
            </w:pPr>
            <w:r w:rsidRPr="00962E4C">
              <w:rPr>
                <w:rFonts w:eastAsia="Calibri"/>
                <w:sz w:val="22"/>
                <w:szCs w:val="22"/>
              </w:rPr>
              <w:t>“ “</w:t>
            </w:r>
          </w:p>
        </w:tc>
      </w:tr>
    </w:tbl>
    <w:p w14:paraId="3D0AE7E9" w14:textId="77777777" w:rsidR="00DD7AC0" w:rsidRPr="00962E4C" w:rsidRDefault="00DD7AC0" w:rsidP="00DD7AC0">
      <w:pPr>
        <w:rPr>
          <w:rFonts w:eastAsia="Calibri"/>
          <w:sz w:val="22"/>
          <w:szCs w:val="22"/>
        </w:rPr>
      </w:pPr>
      <w:r w:rsidRPr="00962E4C">
        <w:rPr>
          <w:rFonts w:eastAsia="Calibri"/>
          <w:i/>
          <w:sz w:val="22"/>
          <w:szCs w:val="22"/>
        </w:rPr>
        <w:t>Note</w:t>
      </w:r>
      <w:r w:rsidRPr="00962E4C">
        <w:rPr>
          <w:rFonts w:eastAsia="Calibri"/>
          <w:sz w:val="22"/>
          <w:szCs w:val="22"/>
        </w:rPr>
        <w:t>. The Head Teacher (HT) runs the program at each site. Length of day for preschool is half day and full-day.  *EB = evidence based. Liaisons are for curriculum and parent involvement. Coordinators provide professional development (PD) and teacher support for instruction. Site support mentors help ensure quality of implementation. PRT = Parent Resource Teacher. SCR = School-community representative. Teacher aides include at least 1.0FTE for 2 classes to provide 50% time in the class each day.</w:t>
      </w:r>
    </w:p>
    <w:p w14:paraId="666F9BC7" w14:textId="77777777" w:rsidR="00DD7AC0" w:rsidRDefault="00DD7AC0" w:rsidP="00DD7AC0">
      <w:pPr>
        <w:tabs>
          <w:tab w:val="left" w:pos="360"/>
        </w:tabs>
        <w:rPr>
          <w:rFonts w:eastAsia="Calibri"/>
          <w:b/>
          <w:sz w:val="24"/>
          <w:szCs w:val="24"/>
        </w:rPr>
      </w:pPr>
    </w:p>
    <w:p w14:paraId="62B7FBBB" w14:textId="77777777" w:rsidR="00DD7AC0" w:rsidRPr="007678FA" w:rsidRDefault="00DD7AC0" w:rsidP="00DD7AC0">
      <w:pPr>
        <w:tabs>
          <w:tab w:val="left" w:pos="360"/>
        </w:tabs>
        <w:rPr>
          <w:rFonts w:eastAsia="Calibri"/>
          <w:b/>
          <w:sz w:val="24"/>
          <w:szCs w:val="24"/>
        </w:rPr>
      </w:pPr>
      <w:r w:rsidRPr="007678FA">
        <w:rPr>
          <w:rFonts w:eastAsia="Calibri"/>
          <w:b/>
          <w:sz w:val="24"/>
          <w:szCs w:val="24"/>
        </w:rPr>
        <w:t>Requirement by Program Element</w:t>
      </w:r>
    </w:p>
    <w:p w14:paraId="474117FD" w14:textId="77777777" w:rsidR="00DD7AC0" w:rsidRPr="007678FA" w:rsidRDefault="00DD7AC0" w:rsidP="00DD7AC0">
      <w:pPr>
        <w:tabs>
          <w:tab w:val="left" w:pos="360"/>
        </w:tabs>
        <w:rPr>
          <w:rFonts w:eastAsia="Calibri"/>
          <w:sz w:val="24"/>
          <w:szCs w:val="24"/>
        </w:rPr>
      </w:pPr>
    </w:p>
    <w:p w14:paraId="274223B2" w14:textId="77777777" w:rsidR="00DD7AC0" w:rsidRPr="007678FA" w:rsidRDefault="00DD7AC0" w:rsidP="00DD7AC0">
      <w:pPr>
        <w:numPr>
          <w:ilvl w:val="0"/>
          <w:numId w:val="2"/>
        </w:numPr>
        <w:spacing w:after="200" w:line="276" w:lineRule="auto"/>
        <w:contextualSpacing/>
        <w:rPr>
          <w:rFonts w:eastAsia="Calibri"/>
          <w:sz w:val="24"/>
          <w:szCs w:val="24"/>
        </w:rPr>
      </w:pPr>
      <w:r w:rsidRPr="007678FA">
        <w:rPr>
          <w:rFonts w:eastAsia="Calibri"/>
          <w:b/>
          <w:i/>
          <w:sz w:val="24"/>
          <w:szCs w:val="24"/>
        </w:rPr>
        <w:t>Effective learning experiences, PreK - 3</w:t>
      </w:r>
      <w:r w:rsidRPr="007678FA">
        <w:rPr>
          <w:rFonts w:eastAsia="Calibri"/>
          <w:b/>
          <w:i/>
          <w:sz w:val="24"/>
          <w:szCs w:val="24"/>
          <w:vertAlign w:val="superscript"/>
        </w:rPr>
        <w:t>rd</w:t>
      </w:r>
      <w:r w:rsidRPr="007678FA">
        <w:rPr>
          <w:rFonts w:eastAsia="Calibri"/>
          <w:b/>
          <w:i/>
          <w:sz w:val="24"/>
          <w:szCs w:val="24"/>
        </w:rPr>
        <w:t>grade</w:t>
      </w:r>
      <w:r w:rsidRPr="007678FA">
        <w:rPr>
          <w:rFonts w:eastAsia="Calibri"/>
          <w:sz w:val="24"/>
          <w:szCs w:val="24"/>
        </w:rPr>
        <w:t>: Ensure mastery in language and literacy, math, science, and socio-emotional development throughout early childhood.</w:t>
      </w:r>
    </w:p>
    <w:p w14:paraId="2F6034E3" w14:textId="77777777" w:rsidR="00DD7AC0" w:rsidRPr="007678FA" w:rsidRDefault="00DD7AC0" w:rsidP="00DD7AC0">
      <w:pPr>
        <w:numPr>
          <w:ilvl w:val="1"/>
          <w:numId w:val="2"/>
        </w:numPr>
        <w:spacing w:after="200" w:line="276" w:lineRule="auto"/>
        <w:ind w:left="720" w:hanging="360"/>
        <w:contextualSpacing/>
        <w:rPr>
          <w:rFonts w:eastAsia="Calibri"/>
          <w:sz w:val="24"/>
          <w:szCs w:val="24"/>
        </w:rPr>
      </w:pPr>
      <w:r w:rsidRPr="007678FA">
        <w:rPr>
          <w:rFonts w:eastAsia="Calibri"/>
          <w:sz w:val="24"/>
          <w:szCs w:val="24"/>
        </w:rPr>
        <w:t>Prekindergarten classes are limited to 17 children and have a minimum of 2 teaching staff.</w:t>
      </w:r>
    </w:p>
    <w:p w14:paraId="18D9BE69" w14:textId="77777777" w:rsidR="00DD7AC0" w:rsidRPr="007678FA" w:rsidRDefault="00DD7AC0" w:rsidP="00DD7AC0">
      <w:pPr>
        <w:numPr>
          <w:ilvl w:val="1"/>
          <w:numId w:val="2"/>
        </w:numPr>
        <w:spacing w:after="200" w:line="276" w:lineRule="auto"/>
        <w:ind w:left="720" w:hanging="360"/>
        <w:contextualSpacing/>
        <w:rPr>
          <w:rFonts w:eastAsia="Calibri"/>
          <w:sz w:val="24"/>
          <w:szCs w:val="24"/>
        </w:rPr>
      </w:pPr>
      <w:r w:rsidRPr="007678FA">
        <w:rPr>
          <w:rFonts w:eastAsia="Calibri"/>
          <w:sz w:val="24"/>
          <w:szCs w:val="24"/>
        </w:rPr>
        <w:t>Kindergarten and Grade 1-3 classes are limited to 25 children and have a minimum of 2 staff.</w:t>
      </w:r>
    </w:p>
    <w:p w14:paraId="746A82BB" w14:textId="77777777" w:rsidR="00DD7AC0" w:rsidRPr="007678FA" w:rsidRDefault="00DD7AC0" w:rsidP="00DD7AC0">
      <w:pPr>
        <w:numPr>
          <w:ilvl w:val="1"/>
          <w:numId w:val="2"/>
        </w:numPr>
        <w:spacing w:after="200" w:line="276" w:lineRule="auto"/>
        <w:ind w:left="720" w:hanging="360"/>
        <w:contextualSpacing/>
        <w:rPr>
          <w:rFonts w:eastAsia="Calibri"/>
          <w:sz w:val="24"/>
          <w:szCs w:val="24"/>
        </w:rPr>
      </w:pPr>
      <w:r w:rsidRPr="007678FA">
        <w:rPr>
          <w:rFonts w:eastAsia="Calibri"/>
          <w:sz w:val="24"/>
          <w:szCs w:val="24"/>
        </w:rPr>
        <w:t>Head Teachers and classroom teachers are certified teachers with a bachelor’s degree (or higher). All assistants have an associate’s degree, 60 credit hours, or a CDA.</w:t>
      </w:r>
    </w:p>
    <w:p w14:paraId="35262FCD" w14:textId="77777777" w:rsidR="00DD7AC0" w:rsidRPr="007678FA" w:rsidRDefault="00DD7AC0" w:rsidP="00DD7AC0">
      <w:pPr>
        <w:numPr>
          <w:ilvl w:val="1"/>
          <w:numId w:val="2"/>
        </w:numPr>
        <w:spacing w:after="200" w:line="276" w:lineRule="auto"/>
        <w:ind w:left="720" w:hanging="360"/>
        <w:contextualSpacing/>
        <w:rPr>
          <w:rFonts w:eastAsia="Calibri"/>
          <w:sz w:val="24"/>
          <w:szCs w:val="24"/>
        </w:rPr>
      </w:pPr>
      <w:r w:rsidRPr="007678FA">
        <w:rPr>
          <w:rFonts w:eastAsia="Calibri"/>
          <w:sz w:val="24"/>
          <w:szCs w:val="24"/>
        </w:rPr>
        <w:t>Teachers document the organization and implementation of instructional practices each week in accordance with the effectiveness elements.</w:t>
      </w:r>
    </w:p>
    <w:p w14:paraId="1504ACA8" w14:textId="77777777" w:rsidR="00DD7AC0" w:rsidRPr="007678FA" w:rsidRDefault="00DD7AC0" w:rsidP="00DD7AC0">
      <w:pPr>
        <w:numPr>
          <w:ilvl w:val="1"/>
          <w:numId w:val="2"/>
        </w:numPr>
        <w:spacing w:after="200" w:line="276" w:lineRule="auto"/>
        <w:ind w:left="720" w:hanging="360"/>
        <w:contextualSpacing/>
        <w:rPr>
          <w:rFonts w:eastAsia="Calibri"/>
          <w:sz w:val="24"/>
          <w:szCs w:val="24"/>
        </w:rPr>
      </w:pPr>
      <w:r w:rsidRPr="007678FA">
        <w:rPr>
          <w:rFonts w:eastAsia="Calibri"/>
          <w:sz w:val="24"/>
          <w:szCs w:val="24"/>
        </w:rPr>
        <w:t>Teachers meet with parents over the year (fall, winter, spring) to review children’s progress and discuss parent program opportunities with the PRT.</w:t>
      </w:r>
    </w:p>
    <w:p w14:paraId="6F60730F" w14:textId="77777777" w:rsidR="00DD7AC0" w:rsidRPr="007678FA" w:rsidRDefault="00DD7AC0" w:rsidP="00DD7AC0">
      <w:pPr>
        <w:spacing w:after="200" w:line="276" w:lineRule="auto"/>
        <w:ind w:left="360"/>
        <w:contextualSpacing/>
        <w:rPr>
          <w:rFonts w:eastAsia="Calibri"/>
          <w:sz w:val="24"/>
          <w:szCs w:val="24"/>
        </w:rPr>
      </w:pPr>
    </w:p>
    <w:p w14:paraId="622AF1F8" w14:textId="77777777" w:rsidR="00DD7AC0" w:rsidRPr="007678FA" w:rsidRDefault="00DD7AC0" w:rsidP="00DD7AC0">
      <w:pPr>
        <w:numPr>
          <w:ilvl w:val="0"/>
          <w:numId w:val="2"/>
        </w:numPr>
        <w:spacing w:after="200" w:line="276" w:lineRule="auto"/>
        <w:contextualSpacing/>
        <w:rPr>
          <w:rFonts w:eastAsia="Calibri"/>
          <w:sz w:val="24"/>
          <w:szCs w:val="24"/>
        </w:rPr>
      </w:pPr>
      <w:r w:rsidRPr="007678FA">
        <w:rPr>
          <w:rFonts w:eastAsia="Calibri"/>
          <w:b/>
          <w:i/>
          <w:sz w:val="24"/>
          <w:szCs w:val="24"/>
        </w:rPr>
        <w:t>Aligned curriculum</w:t>
      </w:r>
      <w:r w:rsidRPr="007678FA">
        <w:rPr>
          <w:rFonts w:eastAsia="Calibri"/>
          <w:sz w:val="24"/>
          <w:szCs w:val="24"/>
        </w:rPr>
        <w:t>: Organize a sequence of evidence-based curricula and instructional practices that address multiple domains of child development within a balanced, activity-based approach.</w:t>
      </w:r>
    </w:p>
    <w:p w14:paraId="2491AA1C" w14:textId="77777777" w:rsidR="00DD7AC0" w:rsidRPr="007678FA" w:rsidRDefault="00DD7AC0" w:rsidP="00DD7AC0">
      <w:pPr>
        <w:numPr>
          <w:ilvl w:val="1"/>
          <w:numId w:val="3"/>
        </w:numPr>
        <w:spacing w:after="200" w:line="276" w:lineRule="auto"/>
        <w:ind w:left="720"/>
        <w:contextualSpacing/>
        <w:rPr>
          <w:rFonts w:eastAsia="Calibri"/>
          <w:sz w:val="24"/>
          <w:szCs w:val="24"/>
        </w:rPr>
      </w:pPr>
      <w:r w:rsidRPr="007678FA">
        <w:rPr>
          <w:rFonts w:eastAsia="Calibri"/>
          <w:sz w:val="24"/>
          <w:szCs w:val="24"/>
        </w:rPr>
        <w:t xml:space="preserve">Implement an endorsed curriculum plan from </w:t>
      </w:r>
      <w:proofErr w:type="spellStart"/>
      <w:r w:rsidRPr="007678FA">
        <w:rPr>
          <w:rFonts w:eastAsia="Calibri"/>
          <w:sz w:val="24"/>
          <w:szCs w:val="24"/>
        </w:rPr>
        <w:t>Prek</w:t>
      </w:r>
      <w:proofErr w:type="spellEnd"/>
      <w:r w:rsidRPr="007678FA">
        <w:rPr>
          <w:rFonts w:eastAsia="Calibri"/>
          <w:sz w:val="24"/>
          <w:szCs w:val="24"/>
        </w:rPr>
        <w:t xml:space="preserve"> to 3</w:t>
      </w:r>
      <w:r w:rsidRPr="007678FA">
        <w:rPr>
          <w:rFonts w:eastAsia="Calibri"/>
          <w:sz w:val="24"/>
          <w:szCs w:val="24"/>
          <w:vertAlign w:val="superscript"/>
        </w:rPr>
        <w:t xml:space="preserve">rd </w:t>
      </w:r>
      <w:r w:rsidRPr="007678FA">
        <w:rPr>
          <w:rFonts w:eastAsia="Calibri"/>
          <w:sz w:val="24"/>
          <w:szCs w:val="24"/>
        </w:rPr>
        <w:t>grade that is aligned to standards, domains of learning, assessments, and learning activities.</w:t>
      </w:r>
    </w:p>
    <w:p w14:paraId="0337C70C" w14:textId="77777777" w:rsidR="00DD7AC0" w:rsidRPr="007678FA" w:rsidRDefault="00DD7AC0" w:rsidP="00DD7AC0">
      <w:pPr>
        <w:numPr>
          <w:ilvl w:val="1"/>
          <w:numId w:val="3"/>
        </w:numPr>
        <w:spacing w:after="200" w:line="276" w:lineRule="auto"/>
        <w:ind w:left="720"/>
        <w:contextualSpacing/>
        <w:rPr>
          <w:rFonts w:eastAsia="Calibri"/>
          <w:sz w:val="24"/>
          <w:szCs w:val="24"/>
        </w:rPr>
      </w:pPr>
      <w:r w:rsidRPr="007678FA">
        <w:rPr>
          <w:rFonts w:eastAsia="Calibri"/>
          <w:sz w:val="24"/>
          <w:szCs w:val="24"/>
        </w:rPr>
        <w:t>Provide a rationale for the curriculum plan including supplemental materials.</w:t>
      </w:r>
    </w:p>
    <w:p w14:paraId="0DDBC6CB" w14:textId="77777777" w:rsidR="00DD7AC0" w:rsidRPr="007678FA" w:rsidRDefault="00DD7AC0" w:rsidP="00DD7AC0">
      <w:pPr>
        <w:numPr>
          <w:ilvl w:val="1"/>
          <w:numId w:val="3"/>
        </w:numPr>
        <w:spacing w:after="200" w:line="276" w:lineRule="auto"/>
        <w:ind w:left="720"/>
        <w:contextualSpacing/>
        <w:rPr>
          <w:rFonts w:eastAsia="Calibri"/>
          <w:sz w:val="24"/>
          <w:szCs w:val="24"/>
        </w:rPr>
      </w:pPr>
      <w:r w:rsidRPr="007678FA">
        <w:rPr>
          <w:rFonts w:eastAsia="Calibri"/>
          <w:sz w:val="24"/>
          <w:szCs w:val="24"/>
        </w:rPr>
        <w:t>Collaborate with the PRT to ensure that opportunities to engage families in student learning are available.</w:t>
      </w:r>
    </w:p>
    <w:p w14:paraId="43660C66" w14:textId="77777777" w:rsidR="00DD7AC0" w:rsidRPr="007678FA" w:rsidRDefault="00DD7AC0" w:rsidP="00DD7AC0">
      <w:pPr>
        <w:numPr>
          <w:ilvl w:val="1"/>
          <w:numId w:val="3"/>
        </w:numPr>
        <w:spacing w:after="200" w:line="276" w:lineRule="auto"/>
        <w:ind w:left="720"/>
        <w:contextualSpacing/>
        <w:rPr>
          <w:rFonts w:eastAsia="Calibri"/>
          <w:sz w:val="24"/>
          <w:szCs w:val="24"/>
        </w:rPr>
      </w:pPr>
      <w:r w:rsidRPr="007678FA">
        <w:rPr>
          <w:rFonts w:eastAsia="Calibri"/>
          <w:sz w:val="24"/>
          <w:szCs w:val="24"/>
        </w:rPr>
        <w:lastRenderedPageBreak/>
        <w:t>Provide meaningful professional development and ongoing coaching and feedback for teachers, aides, and other staff members that facilitates high-quality instructional practices.</w:t>
      </w:r>
    </w:p>
    <w:p w14:paraId="3CF68DCE" w14:textId="77777777" w:rsidR="00DD7AC0" w:rsidRPr="007678FA" w:rsidRDefault="00DD7AC0" w:rsidP="00DD7AC0">
      <w:pPr>
        <w:spacing w:after="200" w:line="276" w:lineRule="auto"/>
        <w:ind w:left="360"/>
        <w:contextualSpacing/>
        <w:rPr>
          <w:rFonts w:eastAsia="Calibri"/>
          <w:sz w:val="24"/>
          <w:szCs w:val="24"/>
        </w:rPr>
      </w:pPr>
    </w:p>
    <w:p w14:paraId="59AAEF20" w14:textId="77777777" w:rsidR="00DD7AC0" w:rsidRPr="007678FA" w:rsidRDefault="00DD7AC0" w:rsidP="00DD7AC0">
      <w:pPr>
        <w:numPr>
          <w:ilvl w:val="0"/>
          <w:numId w:val="5"/>
        </w:numPr>
        <w:spacing w:after="200" w:line="276" w:lineRule="auto"/>
        <w:contextualSpacing/>
        <w:rPr>
          <w:rFonts w:eastAsia="Calibri"/>
          <w:sz w:val="24"/>
          <w:szCs w:val="24"/>
        </w:rPr>
      </w:pPr>
      <w:r w:rsidRPr="007678FA">
        <w:rPr>
          <w:rFonts w:eastAsia="Calibri"/>
          <w:b/>
          <w:i/>
          <w:sz w:val="24"/>
          <w:szCs w:val="24"/>
        </w:rPr>
        <w:t>Parent involvement and engagement</w:t>
      </w:r>
      <w:r w:rsidRPr="007678FA">
        <w:rPr>
          <w:rFonts w:eastAsia="Calibri"/>
          <w:sz w:val="24"/>
          <w:szCs w:val="24"/>
        </w:rPr>
        <w:t xml:space="preserve">: Comprehensive services led by the Parent Resource Teachers and School-Community Representatives that include multi-faceted activities and opportunities to engage families. </w:t>
      </w:r>
    </w:p>
    <w:p w14:paraId="0DA48FEC" w14:textId="77777777" w:rsidR="00DD7AC0" w:rsidRPr="007678FA" w:rsidRDefault="00DD7AC0" w:rsidP="00DD7AC0">
      <w:pPr>
        <w:numPr>
          <w:ilvl w:val="1"/>
          <w:numId w:val="4"/>
        </w:numPr>
        <w:spacing w:after="200" w:line="276" w:lineRule="auto"/>
        <w:ind w:left="720"/>
        <w:contextualSpacing/>
        <w:rPr>
          <w:rFonts w:eastAsia="Calibri"/>
          <w:sz w:val="24"/>
          <w:szCs w:val="24"/>
        </w:rPr>
      </w:pPr>
      <w:r w:rsidRPr="007678FA">
        <w:rPr>
          <w:rFonts w:eastAsia="Calibri"/>
          <w:sz w:val="24"/>
          <w:szCs w:val="24"/>
        </w:rPr>
        <w:t>The Parent Resource Teacher and School-Community Representative work closely with the Head Teacher and Liaisons to maintain a consistently supportive parent program across grades.</w:t>
      </w:r>
    </w:p>
    <w:p w14:paraId="7D31F66B" w14:textId="77777777" w:rsidR="00DD7AC0" w:rsidRPr="007678FA" w:rsidRDefault="00DD7AC0" w:rsidP="00DD7AC0">
      <w:pPr>
        <w:numPr>
          <w:ilvl w:val="1"/>
          <w:numId w:val="4"/>
        </w:numPr>
        <w:spacing w:after="200" w:line="276" w:lineRule="auto"/>
        <w:ind w:left="720"/>
        <w:contextualSpacing/>
        <w:rPr>
          <w:rFonts w:eastAsia="Calibri"/>
          <w:sz w:val="24"/>
          <w:szCs w:val="24"/>
        </w:rPr>
      </w:pPr>
      <w:r w:rsidRPr="007678FA">
        <w:rPr>
          <w:rFonts w:eastAsia="Calibri"/>
          <w:sz w:val="24"/>
          <w:szCs w:val="24"/>
        </w:rPr>
        <w:t>Parents sign a CPC school-home agreement at the start of the school year.</w:t>
      </w:r>
    </w:p>
    <w:p w14:paraId="00C77517" w14:textId="77777777" w:rsidR="00DD7AC0" w:rsidRPr="007678FA" w:rsidRDefault="00DD7AC0" w:rsidP="00DD7AC0">
      <w:pPr>
        <w:numPr>
          <w:ilvl w:val="1"/>
          <w:numId w:val="4"/>
        </w:numPr>
        <w:spacing w:after="200" w:line="276" w:lineRule="auto"/>
        <w:ind w:left="720"/>
        <w:contextualSpacing/>
        <w:rPr>
          <w:rFonts w:eastAsia="Calibri"/>
          <w:sz w:val="24"/>
          <w:szCs w:val="24"/>
        </w:rPr>
      </w:pPr>
      <w:r w:rsidRPr="007678FA">
        <w:rPr>
          <w:rFonts w:eastAsia="Calibri"/>
          <w:sz w:val="24"/>
          <w:szCs w:val="24"/>
        </w:rPr>
        <w:t>Sites maintain records of family participation in an online portfolio.</w:t>
      </w:r>
    </w:p>
    <w:p w14:paraId="7EE39D89" w14:textId="77777777" w:rsidR="00DD7AC0" w:rsidRPr="007678FA" w:rsidRDefault="00DD7AC0" w:rsidP="00DD7AC0">
      <w:pPr>
        <w:numPr>
          <w:ilvl w:val="1"/>
          <w:numId w:val="4"/>
        </w:numPr>
        <w:spacing w:after="200" w:line="276" w:lineRule="auto"/>
        <w:ind w:left="720"/>
        <w:contextualSpacing/>
        <w:rPr>
          <w:rFonts w:eastAsia="Calibri"/>
          <w:sz w:val="24"/>
          <w:szCs w:val="24"/>
        </w:rPr>
      </w:pPr>
      <w:r w:rsidRPr="007678FA">
        <w:rPr>
          <w:rFonts w:eastAsia="Calibri"/>
          <w:sz w:val="24"/>
          <w:szCs w:val="24"/>
        </w:rPr>
        <w:t xml:space="preserve">Establish a written parent involvement plan based on a needs assessment that balances home, school, and community participation as well as opportunities for educational, career, and personal development. Plan is revised and reapproved annually. </w:t>
      </w:r>
    </w:p>
    <w:p w14:paraId="7D1F9B16" w14:textId="77777777" w:rsidR="00DD7AC0" w:rsidRPr="007678FA" w:rsidRDefault="00DD7AC0" w:rsidP="00DD7AC0">
      <w:pPr>
        <w:numPr>
          <w:ilvl w:val="1"/>
          <w:numId w:val="4"/>
        </w:numPr>
        <w:spacing w:after="200" w:line="276" w:lineRule="auto"/>
        <w:ind w:left="720"/>
        <w:contextualSpacing/>
        <w:rPr>
          <w:rFonts w:eastAsia="Calibri"/>
          <w:sz w:val="24"/>
          <w:szCs w:val="24"/>
        </w:rPr>
      </w:pPr>
      <w:r w:rsidRPr="007678FA">
        <w:rPr>
          <w:rFonts w:eastAsia="Calibri"/>
          <w:sz w:val="24"/>
          <w:szCs w:val="24"/>
        </w:rPr>
        <w:t>Every month, PRTs create and distribute a monthly parent involvement calendar, which reflects the parent involvement plan and the needs of the families.</w:t>
      </w:r>
    </w:p>
    <w:p w14:paraId="408D8C36" w14:textId="77777777" w:rsidR="00DD7AC0" w:rsidRPr="007678FA" w:rsidRDefault="00DD7AC0" w:rsidP="00DD7AC0">
      <w:pPr>
        <w:numPr>
          <w:ilvl w:val="1"/>
          <w:numId w:val="4"/>
        </w:numPr>
        <w:spacing w:after="200" w:line="276" w:lineRule="auto"/>
        <w:ind w:left="720"/>
        <w:contextualSpacing/>
        <w:rPr>
          <w:rFonts w:eastAsia="Calibri"/>
          <w:sz w:val="24"/>
          <w:szCs w:val="24"/>
        </w:rPr>
      </w:pPr>
      <w:r w:rsidRPr="007678FA">
        <w:rPr>
          <w:rFonts w:eastAsia="Calibri"/>
          <w:sz w:val="24"/>
          <w:szCs w:val="24"/>
        </w:rPr>
        <w:t>PRTs conduct parent/teacher conferences over the year (fall, winter, spring) to review progress in the parent program.</w:t>
      </w:r>
    </w:p>
    <w:p w14:paraId="1148B8C7" w14:textId="77777777" w:rsidR="00DD7AC0" w:rsidRPr="007678FA" w:rsidRDefault="00DD7AC0" w:rsidP="00DD7AC0">
      <w:pPr>
        <w:numPr>
          <w:ilvl w:val="1"/>
          <w:numId w:val="4"/>
        </w:numPr>
        <w:spacing w:after="200" w:line="276" w:lineRule="auto"/>
        <w:ind w:left="720"/>
        <w:contextualSpacing/>
        <w:rPr>
          <w:rFonts w:eastAsia="Calibri"/>
          <w:sz w:val="24"/>
          <w:szCs w:val="24"/>
        </w:rPr>
      </w:pPr>
      <w:r w:rsidRPr="007678FA">
        <w:rPr>
          <w:rFonts w:eastAsia="Calibri"/>
          <w:sz w:val="24"/>
          <w:szCs w:val="24"/>
        </w:rPr>
        <w:t>All families will receive at least 1 home visit by a CPC staff during the fall.</w:t>
      </w:r>
    </w:p>
    <w:p w14:paraId="2DE576DF" w14:textId="77777777" w:rsidR="00DD7AC0" w:rsidRPr="007678FA" w:rsidRDefault="00DD7AC0" w:rsidP="00DD7AC0">
      <w:pPr>
        <w:numPr>
          <w:ilvl w:val="1"/>
          <w:numId w:val="4"/>
        </w:numPr>
        <w:spacing w:after="200" w:line="276" w:lineRule="auto"/>
        <w:ind w:left="720"/>
        <w:contextualSpacing/>
        <w:rPr>
          <w:rFonts w:eastAsia="Calibri"/>
          <w:sz w:val="24"/>
          <w:szCs w:val="24"/>
        </w:rPr>
      </w:pPr>
      <w:r w:rsidRPr="007678FA">
        <w:rPr>
          <w:rFonts w:eastAsia="Calibri"/>
          <w:sz w:val="24"/>
          <w:szCs w:val="24"/>
        </w:rPr>
        <w:t xml:space="preserve">The PRT participates in parent/teacher conferences over the year to review progress in the parent program. </w:t>
      </w:r>
    </w:p>
    <w:p w14:paraId="570E14EA" w14:textId="77777777" w:rsidR="00DD7AC0" w:rsidRPr="007678FA" w:rsidRDefault="00DD7AC0" w:rsidP="00DD7AC0">
      <w:pPr>
        <w:numPr>
          <w:ilvl w:val="1"/>
          <w:numId w:val="4"/>
        </w:numPr>
        <w:spacing w:after="200" w:line="276" w:lineRule="auto"/>
        <w:ind w:left="720"/>
        <w:contextualSpacing/>
        <w:rPr>
          <w:rFonts w:eastAsia="Calibri"/>
          <w:sz w:val="24"/>
          <w:szCs w:val="24"/>
        </w:rPr>
      </w:pPr>
      <w:r w:rsidRPr="007678FA">
        <w:rPr>
          <w:rFonts w:eastAsia="Calibri"/>
          <w:sz w:val="24"/>
          <w:szCs w:val="24"/>
        </w:rPr>
        <w:t>The PRT establishes a parent advisory group for the center.</w:t>
      </w:r>
    </w:p>
    <w:p w14:paraId="52452EEC" w14:textId="77777777" w:rsidR="00DD7AC0" w:rsidRPr="007678FA" w:rsidRDefault="00DD7AC0" w:rsidP="00DD7AC0">
      <w:pPr>
        <w:numPr>
          <w:ilvl w:val="1"/>
          <w:numId w:val="4"/>
        </w:numPr>
        <w:spacing w:after="200" w:line="276" w:lineRule="auto"/>
        <w:ind w:left="720"/>
        <w:contextualSpacing/>
        <w:rPr>
          <w:rFonts w:eastAsia="Calibri"/>
          <w:sz w:val="24"/>
          <w:szCs w:val="24"/>
        </w:rPr>
      </w:pPr>
      <w:r w:rsidRPr="007678FA">
        <w:rPr>
          <w:rFonts w:eastAsia="Calibri"/>
          <w:sz w:val="24"/>
          <w:szCs w:val="24"/>
        </w:rPr>
        <w:t>A resource room dedicated to parent and family activities is available.</w:t>
      </w:r>
    </w:p>
    <w:p w14:paraId="4325EC60" w14:textId="77777777" w:rsidR="00DD7AC0" w:rsidRPr="007678FA" w:rsidRDefault="00DD7AC0" w:rsidP="00DD7AC0">
      <w:pPr>
        <w:numPr>
          <w:ilvl w:val="1"/>
          <w:numId w:val="4"/>
        </w:numPr>
        <w:spacing w:after="200" w:line="276" w:lineRule="auto"/>
        <w:ind w:left="720"/>
        <w:contextualSpacing/>
        <w:rPr>
          <w:rFonts w:eastAsia="Calibri"/>
          <w:sz w:val="24"/>
          <w:szCs w:val="24"/>
        </w:rPr>
      </w:pPr>
      <w:r w:rsidRPr="007678FA">
        <w:rPr>
          <w:rFonts w:eastAsia="Calibri"/>
          <w:sz w:val="24"/>
          <w:szCs w:val="24"/>
        </w:rPr>
        <w:t>PRTs provide opportunities for participation alternatives times of days.</w:t>
      </w:r>
    </w:p>
    <w:p w14:paraId="20E9F425" w14:textId="77777777" w:rsidR="00DD7AC0" w:rsidRPr="007678FA" w:rsidRDefault="00DD7AC0" w:rsidP="00DD7AC0">
      <w:pPr>
        <w:numPr>
          <w:ilvl w:val="1"/>
          <w:numId w:val="4"/>
        </w:numPr>
        <w:spacing w:after="200" w:line="276" w:lineRule="auto"/>
        <w:ind w:left="720"/>
        <w:contextualSpacing/>
        <w:rPr>
          <w:rFonts w:eastAsia="Calibri"/>
          <w:sz w:val="24"/>
          <w:szCs w:val="24"/>
        </w:rPr>
      </w:pPr>
      <w:r w:rsidRPr="007678FA">
        <w:rPr>
          <w:rFonts w:eastAsia="Calibri"/>
          <w:sz w:val="24"/>
          <w:szCs w:val="24"/>
        </w:rPr>
        <w:t>PRTs provide parent involvement opportunities for families of all backgrounds. Involvement for other family members is also emphasized.</w:t>
      </w:r>
    </w:p>
    <w:p w14:paraId="4A47FE0A" w14:textId="77777777" w:rsidR="00DD7AC0" w:rsidRPr="007678FA" w:rsidRDefault="00DD7AC0" w:rsidP="00DD7AC0">
      <w:pPr>
        <w:ind w:left="720"/>
        <w:contextualSpacing/>
        <w:rPr>
          <w:rFonts w:eastAsia="Calibri"/>
          <w:sz w:val="24"/>
          <w:szCs w:val="24"/>
        </w:rPr>
      </w:pPr>
    </w:p>
    <w:p w14:paraId="46E9B43A" w14:textId="77777777" w:rsidR="00DD7AC0" w:rsidRPr="007678FA" w:rsidRDefault="00DD7AC0" w:rsidP="00DD7AC0">
      <w:pPr>
        <w:numPr>
          <w:ilvl w:val="0"/>
          <w:numId w:val="6"/>
        </w:numPr>
        <w:spacing w:after="200" w:line="276" w:lineRule="auto"/>
        <w:contextualSpacing/>
        <w:rPr>
          <w:rFonts w:eastAsia="Calibri"/>
          <w:sz w:val="24"/>
          <w:szCs w:val="24"/>
        </w:rPr>
      </w:pPr>
      <w:r w:rsidRPr="007678FA">
        <w:rPr>
          <w:rFonts w:eastAsia="Calibri"/>
          <w:b/>
          <w:i/>
          <w:sz w:val="24"/>
          <w:szCs w:val="24"/>
        </w:rPr>
        <w:t>Collaborative leadership team</w:t>
      </w:r>
      <w:r w:rsidRPr="007678FA">
        <w:rPr>
          <w:rFonts w:eastAsia="Calibri"/>
          <w:sz w:val="24"/>
          <w:szCs w:val="24"/>
        </w:rPr>
        <w:t>: A leadership team run by the Head Teacher in collaboration with the Principal.</w:t>
      </w:r>
    </w:p>
    <w:p w14:paraId="0EB3F2CF" w14:textId="77777777" w:rsidR="00DD7AC0" w:rsidRPr="007678FA" w:rsidRDefault="00DD7AC0" w:rsidP="00DD7AC0">
      <w:pPr>
        <w:numPr>
          <w:ilvl w:val="1"/>
          <w:numId w:val="6"/>
        </w:numPr>
        <w:spacing w:after="200" w:line="276" w:lineRule="auto"/>
        <w:ind w:left="720"/>
        <w:contextualSpacing/>
        <w:rPr>
          <w:rFonts w:eastAsia="Calibri"/>
          <w:sz w:val="24"/>
          <w:szCs w:val="24"/>
        </w:rPr>
      </w:pPr>
      <w:r w:rsidRPr="007678FA">
        <w:rPr>
          <w:rFonts w:eastAsia="Calibri"/>
          <w:sz w:val="24"/>
          <w:szCs w:val="24"/>
        </w:rPr>
        <w:t>The program leadership team in each site includes the Head Teacher (or Director), Parent Resource Teacher, School-Community Representative, and Liaisons.</w:t>
      </w:r>
    </w:p>
    <w:p w14:paraId="2876AB98" w14:textId="77777777" w:rsidR="00DD7AC0" w:rsidRPr="007678FA" w:rsidRDefault="00DD7AC0" w:rsidP="00DD7AC0">
      <w:pPr>
        <w:numPr>
          <w:ilvl w:val="1"/>
          <w:numId w:val="6"/>
        </w:numPr>
        <w:spacing w:after="200" w:line="276" w:lineRule="auto"/>
        <w:ind w:left="720"/>
        <w:contextualSpacing/>
        <w:rPr>
          <w:rFonts w:eastAsia="Calibri"/>
          <w:sz w:val="24"/>
          <w:szCs w:val="24"/>
        </w:rPr>
      </w:pPr>
      <w:r w:rsidRPr="007678FA">
        <w:rPr>
          <w:rFonts w:eastAsia="Calibri"/>
          <w:sz w:val="24"/>
          <w:szCs w:val="24"/>
        </w:rPr>
        <w:t>Under the direction of the Head Teacher, the site leadership team meets regularly, and all members of the team of the same job position at neighboring CPCs also meet regularly.</w:t>
      </w:r>
    </w:p>
    <w:p w14:paraId="6BA1A921" w14:textId="77777777" w:rsidR="00DD7AC0" w:rsidRPr="007678FA" w:rsidRDefault="00DD7AC0" w:rsidP="00DD7AC0">
      <w:pPr>
        <w:numPr>
          <w:ilvl w:val="1"/>
          <w:numId w:val="6"/>
        </w:numPr>
        <w:spacing w:after="200" w:line="276" w:lineRule="auto"/>
        <w:ind w:left="720"/>
        <w:contextualSpacing/>
        <w:rPr>
          <w:rFonts w:eastAsia="Calibri"/>
          <w:sz w:val="24"/>
          <w:szCs w:val="24"/>
        </w:rPr>
      </w:pPr>
      <w:r w:rsidRPr="007678FA">
        <w:rPr>
          <w:rFonts w:eastAsia="Calibri"/>
          <w:sz w:val="24"/>
          <w:szCs w:val="24"/>
        </w:rPr>
        <w:t>The leadership team is responsible for ensuring that other school staff have adequate resources, including time for preparation and collaboration, to effectively meet the goals of the other CPC elements.</w:t>
      </w:r>
    </w:p>
    <w:p w14:paraId="33E238B2" w14:textId="77777777" w:rsidR="00DD7AC0" w:rsidRPr="007678FA" w:rsidRDefault="00DD7AC0" w:rsidP="00DD7AC0">
      <w:pPr>
        <w:numPr>
          <w:ilvl w:val="1"/>
          <w:numId w:val="6"/>
        </w:numPr>
        <w:spacing w:after="200" w:line="276" w:lineRule="auto"/>
        <w:ind w:left="720"/>
        <w:contextualSpacing/>
        <w:rPr>
          <w:rFonts w:eastAsia="Calibri"/>
          <w:sz w:val="24"/>
          <w:szCs w:val="24"/>
        </w:rPr>
      </w:pPr>
      <w:r w:rsidRPr="007678FA">
        <w:rPr>
          <w:rFonts w:eastAsia="Calibri"/>
          <w:sz w:val="24"/>
          <w:szCs w:val="24"/>
        </w:rPr>
        <w:t>The Head Teacher establishes partnerships with community providers to strengthen service delivery and enlist local universities in training opportunities.</w:t>
      </w:r>
    </w:p>
    <w:p w14:paraId="08A5D91D" w14:textId="77777777" w:rsidR="00DD7AC0" w:rsidRPr="007678FA" w:rsidRDefault="00DD7AC0" w:rsidP="00DD7AC0">
      <w:pPr>
        <w:spacing w:after="200" w:line="276" w:lineRule="auto"/>
        <w:ind w:left="360"/>
        <w:contextualSpacing/>
        <w:rPr>
          <w:rFonts w:eastAsia="Calibri"/>
          <w:sz w:val="24"/>
          <w:szCs w:val="24"/>
        </w:rPr>
      </w:pPr>
    </w:p>
    <w:p w14:paraId="5D86D5D8" w14:textId="77777777" w:rsidR="00DD7AC0" w:rsidRPr="007678FA" w:rsidRDefault="00DD7AC0" w:rsidP="00DD7AC0">
      <w:pPr>
        <w:numPr>
          <w:ilvl w:val="0"/>
          <w:numId w:val="6"/>
        </w:numPr>
        <w:spacing w:after="200" w:line="276" w:lineRule="auto"/>
        <w:contextualSpacing/>
        <w:rPr>
          <w:rFonts w:eastAsia="Calibri"/>
          <w:sz w:val="24"/>
          <w:szCs w:val="24"/>
        </w:rPr>
      </w:pPr>
      <w:r w:rsidRPr="007678FA">
        <w:rPr>
          <w:rFonts w:eastAsia="Calibri"/>
          <w:b/>
          <w:i/>
          <w:sz w:val="24"/>
          <w:szCs w:val="24"/>
        </w:rPr>
        <w:lastRenderedPageBreak/>
        <w:t>Continuity and stability</w:t>
      </w:r>
      <w:r w:rsidRPr="007678FA">
        <w:rPr>
          <w:rFonts w:eastAsia="Calibri"/>
          <w:sz w:val="24"/>
          <w:szCs w:val="24"/>
        </w:rPr>
        <w:t xml:space="preserve">: Prekindergarten to school-age continuity through co-located or close-by centers that incorporates comprehensive service delivery and stability for children and families. </w:t>
      </w:r>
    </w:p>
    <w:p w14:paraId="18C6B509" w14:textId="77777777" w:rsidR="00DD7AC0" w:rsidRPr="007678FA" w:rsidRDefault="00DD7AC0" w:rsidP="00DD7AC0">
      <w:pPr>
        <w:numPr>
          <w:ilvl w:val="1"/>
          <w:numId w:val="6"/>
        </w:numPr>
        <w:spacing w:after="200" w:line="276" w:lineRule="auto"/>
        <w:ind w:left="720"/>
        <w:contextualSpacing/>
        <w:rPr>
          <w:rFonts w:eastAsia="Calibri"/>
          <w:sz w:val="24"/>
          <w:szCs w:val="24"/>
        </w:rPr>
      </w:pPr>
      <w:r w:rsidRPr="007678FA">
        <w:rPr>
          <w:rFonts w:eastAsia="Calibri"/>
          <w:sz w:val="24"/>
          <w:szCs w:val="24"/>
        </w:rPr>
        <w:t>Head Teachers in collaboration with Principals establish a structure of communication, planning, and joint activities between classes across grades (PreK and K, K and 1</w:t>
      </w:r>
      <w:r w:rsidRPr="007678FA">
        <w:rPr>
          <w:rFonts w:eastAsia="Calibri"/>
          <w:sz w:val="24"/>
          <w:szCs w:val="24"/>
          <w:vertAlign w:val="superscript"/>
        </w:rPr>
        <w:t>st</w:t>
      </w:r>
      <w:r w:rsidRPr="007678FA">
        <w:rPr>
          <w:rFonts w:eastAsia="Calibri"/>
          <w:sz w:val="24"/>
          <w:szCs w:val="24"/>
        </w:rPr>
        <w:t>, 1</w:t>
      </w:r>
      <w:r w:rsidRPr="007678FA">
        <w:rPr>
          <w:rFonts w:eastAsia="Calibri"/>
          <w:sz w:val="24"/>
          <w:szCs w:val="24"/>
          <w:vertAlign w:val="superscript"/>
        </w:rPr>
        <w:t>st</w:t>
      </w:r>
      <w:r w:rsidRPr="007678FA">
        <w:rPr>
          <w:rFonts w:eastAsia="Calibri"/>
          <w:sz w:val="24"/>
          <w:szCs w:val="24"/>
        </w:rPr>
        <w:t xml:space="preserve"> and 2</w:t>
      </w:r>
      <w:r w:rsidRPr="007678FA">
        <w:rPr>
          <w:rFonts w:eastAsia="Calibri"/>
          <w:sz w:val="24"/>
          <w:szCs w:val="24"/>
          <w:vertAlign w:val="superscript"/>
        </w:rPr>
        <w:t>nd</w:t>
      </w:r>
      <w:r w:rsidRPr="007678FA">
        <w:rPr>
          <w:rFonts w:eastAsia="Calibri"/>
          <w:sz w:val="24"/>
          <w:szCs w:val="24"/>
        </w:rPr>
        <w:t>, and 2</w:t>
      </w:r>
      <w:r w:rsidRPr="007678FA">
        <w:rPr>
          <w:rFonts w:eastAsia="Calibri"/>
          <w:sz w:val="24"/>
          <w:szCs w:val="24"/>
          <w:vertAlign w:val="superscript"/>
        </w:rPr>
        <w:t>nd</w:t>
      </w:r>
      <w:r w:rsidRPr="007678FA">
        <w:rPr>
          <w:rFonts w:eastAsia="Calibri"/>
          <w:sz w:val="24"/>
          <w:szCs w:val="24"/>
        </w:rPr>
        <w:t xml:space="preserve"> and 3</w:t>
      </w:r>
      <w:r w:rsidRPr="007678FA">
        <w:rPr>
          <w:rFonts w:eastAsia="Calibri"/>
          <w:sz w:val="24"/>
          <w:szCs w:val="24"/>
          <w:vertAlign w:val="superscript"/>
        </w:rPr>
        <w:t>rd</w:t>
      </w:r>
      <w:r w:rsidRPr="007678FA">
        <w:rPr>
          <w:rFonts w:eastAsia="Calibri"/>
          <w:sz w:val="24"/>
          <w:szCs w:val="24"/>
        </w:rPr>
        <w:t xml:space="preserve"> grade).</w:t>
      </w:r>
    </w:p>
    <w:p w14:paraId="1A1BCD86" w14:textId="77777777" w:rsidR="00DD7AC0" w:rsidRPr="007678FA" w:rsidRDefault="00DD7AC0" w:rsidP="00DD7AC0">
      <w:pPr>
        <w:numPr>
          <w:ilvl w:val="1"/>
          <w:numId w:val="6"/>
        </w:numPr>
        <w:spacing w:after="200" w:line="276" w:lineRule="auto"/>
        <w:ind w:left="720"/>
        <w:contextualSpacing/>
        <w:rPr>
          <w:rFonts w:eastAsia="Calibri"/>
          <w:sz w:val="24"/>
          <w:szCs w:val="24"/>
        </w:rPr>
      </w:pPr>
      <w:r w:rsidRPr="007678FA">
        <w:rPr>
          <w:rFonts w:eastAsia="Calibri"/>
          <w:sz w:val="24"/>
          <w:szCs w:val="24"/>
        </w:rPr>
        <w:t xml:space="preserve">Establish a plan to promote program continuity from </w:t>
      </w:r>
      <w:proofErr w:type="spellStart"/>
      <w:r w:rsidRPr="007678FA">
        <w:rPr>
          <w:rFonts w:eastAsia="Calibri"/>
          <w:sz w:val="24"/>
          <w:szCs w:val="24"/>
        </w:rPr>
        <w:t>Prek</w:t>
      </w:r>
      <w:proofErr w:type="spellEnd"/>
      <w:r w:rsidRPr="007678FA">
        <w:rPr>
          <w:rFonts w:eastAsia="Calibri"/>
          <w:sz w:val="24"/>
          <w:szCs w:val="24"/>
        </w:rPr>
        <w:t xml:space="preserve"> to 3</w:t>
      </w:r>
      <w:r w:rsidRPr="007678FA">
        <w:rPr>
          <w:rFonts w:eastAsia="Calibri"/>
          <w:sz w:val="24"/>
          <w:szCs w:val="24"/>
          <w:vertAlign w:val="superscript"/>
        </w:rPr>
        <w:t>rd</w:t>
      </w:r>
      <w:r w:rsidRPr="007678FA">
        <w:rPr>
          <w:rFonts w:eastAsia="Calibri"/>
          <w:sz w:val="24"/>
          <w:szCs w:val="24"/>
        </w:rPr>
        <w:t xml:space="preserve"> .</w:t>
      </w:r>
    </w:p>
    <w:p w14:paraId="37A84A73" w14:textId="77777777" w:rsidR="00DD7AC0" w:rsidRPr="007678FA" w:rsidRDefault="00DD7AC0" w:rsidP="00DD7AC0">
      <w:pPr>
        <w:numPr>
          <w:ilvl w:val="1"/>
          <w:numId w:val="6"/>
        </w:numPr>
        <w:spacing w:after="200" w:line="276" w:lineRule="auto"/>
        <w:ind w:left="720"/>
        <w:contextualSpacing/>
        <w:rPr>
          <w:rFonts w:eastAsia="Calibri"/>
          <w:sz w:val="24"/>
          <w:szCs w:val="24"/>
        </w:rPr>
      </w:pPr>
      <w:r w:rsidRPr="007678FA">
        <w:rPr>
          <w:rFonts w:eastAsia="Calibri"/>
          <w:sz w:val="24"/>
          <w:szCs w:val="24"/>
        </w:rPr>
        <w:t>To promote continuity of services, class sizes are limited to 25 children in kindergarten through third grade with teacher aides for each class.</w:t>
      </w:r>
    </w:p>
    <w:p w14:paraId="4E3CDD2B" w14:textId="77777777" w:rsidR="00DD7AC0" w:rsidRPr="007678FA" w:rsidRDefault="00DD7AC0" w:rsidP="00DD7AC0">
      <w:pPr>
        <w:numPr>
          <w:ilvl w:val="1"/>
          <w:numId w:val="6"/>
        </w:numPr>
        <w:spacing w:after="200" w:line="276" w:lineRule="auto"/>
        <w:ind w:left="720"/>
        <w:contextualSpacing/>
        <w:rPr>
          <w:rFonts w:eastAsia="Calibri"/>
          <w:sz w:val="24"/>
          <w:szCs w:val="24"/>
        </w:rPr>
      </w:pPr>
      <w:r w:rsidRPr="007678FA">
        <w:rPr>
          <w:rFonts w:eastAsia="Calibri"/>
          <w:sz w:val="24"/>
          <w:szCs w:val="24"/>
        </w:rPr>
        <w:t xml:space="preserve">Establish that the preschool cohort is assured continued enrollment in the program through third grade in the same school where they began participation. </w:t>
      </w:r>
    </w:p>
    <w:p w14:paraId="0FFD87BA" w14:textId="77777777" w:rsidR="00DD7AC0" w:rsidRPr="007678FA" w:rsidRDefault="00DD7AC0" w:rsidP="00DD7AC0">
      <w:pPr>
        <w:spacing w:after="200" w:line="276" w:lineRule="auto"/>
        <w:ind w:left="720" w:hanging="360"/>
        <w:contextualSpacing/>
        <w:rPr>
          <w:rFonts w:eastAsia="Calibri"/>
          <w:sz w:val="24"/>
          <w:szCs w:val="24"/>
        </w:rPr>
      </w:pPr>
    </w:p>
    <w:p w14:paraId="0C4C9A87" w14:textId="77777777" w:rsidR="00DD7AC0" w:rsidRPr="007678FA" w:rsidRDefault="00DD7AC0" w:rsidP="00DD7AC0">
      <w:pPr>
        <w:numPr>
          <w:ilvl w:val="0"/>
          <w:numId w:val="6"/>
        </w:numPr>
        <w:spacing w:after="200" w:line="276" w:lineRule="auto"/>
        <w:contextualSpacing/>
        <w:rPr>
          <w:rFonts w:eastAsia="Calibri"/>
          <w:sz w:val="24"/>
          <w:szCs w:val="24"/>
        </w:rPr>
      </w:pPr>
      <w:r w:rsidRPr="007678FA">
        <w:rPr>
          <w:rFonts w:eastAsia="Calibri"/>
          <w:b/>
          <w:i/>
          <w:sz w:val="24"/>
          <w:szCs w:val="24"/>
        </w:rPr>
        <w:t>Professional development system</w:t>
      </w:r>
      <w:r w:rsidRPr="007678FA">
        <w:rPr>
          <w:rFonts w:eastAsia="Calibri"/>
          <w:sz w:val="24"/>
          <w:szCs w:val="24"/>
        </w:rPr>
        <w:t>: Integrate on-line professional development and on-site follow-up support for classroom and program applications.</w:t>
      </w:r>
    </w:p>
    <w:p w14:paraId="71D0EA1B" w14:textId="77777777" w:rsidR="00DD7AC0" w:rsidRPr="007678FA" w:rsidRDefault="00DD7AC0" w:rsidP="00DD7AC0">
      <w:pPr>
        <w:numPr>
          <w:ilvl w:val="0"/>
          <w:numId w:val="1"/>
        </w:numPr>
        <w:spacing w:after="200" w:line="276" w:lineRule="auto"/>
        <w:ind w:left="720"/>
        <w:contextualSpacing/>
        <w:rPr>
          <w:rFonts w:eastAsia="Calibri"/>
          <w:sz w:val="24"/>
          <w:szCs w:val="24"/>
        </w:rPr>
      </w:pPr>
      <w:r w:rsidRPr="007678FA">
        <w:rPr>
          <w:rFonts w:eastAsia="Calibri"/>
          <w:sz w:val="24"/>
          <w:szCs w:val="24"/>
        </w:rPr>
        <w:t>Individual teachers and staff meet regularly with school facilitators to review ways to support their instruction in the classroom and with other teachers.</w:t>
      </w:r>
    </w:p>
    <w:p w14:paraId="76B20F6E" w14:textId="77777777" w:rsidR="00DD7AC0" w:rsidRPr="007678FA" w:rsidRDefault="00DD7AC0" w:rsidP="00DD7AC0">
      <w:pPr>
        <w:numPr>
          <w:ilvl w:val="0"/>
          <w:numId w:val="1"/>
        </w:numPr>
        <w:spacing w:after="200" w:line="276" w:lineRule="auto"/>
        <w:ind w:left="720"/>
        <w:contextualSpacing/>
        <w:rPr>
          <w:rFonts w:eastAsia="Calibri"/>
          <w:sz w:val="24"/>
          <w:szCs w:val="24"/>
        </w:rPr>
      </w:pPr>
      <w:r w:rsidRPr="007678FA">
        <w:rPr>
          <w:rFonts w:eastAsia="Calibri"/>
          <w:sz w:val="24"/>
          <w:szCs w:val="24"/>
        </w:rPr>
        <w:t>Teachers and staff actively participate in professional development modules with facilitators and take part in on-line activities and opportunities to share experiences with other teachers.</w:t>
      </w:r>
    </w:p>
    <w:p w14:paraId="2806F875" w14:textId="77777777" w:rsidR="00DD7AC0" w:rsidRPr="007678FA" w:rsidRDefault="00DD7AC0" w:rsidP="00DD7AC0">
      <w:pPr>
        <w:numPr>
          <w:ilvl w:val="0"/>
          <w:numId w:val="1"/>
        </w:numPr>
        <w:spacing w:after="200" w:line="276" w:lineRule="auto"/>
        <w:ind w:left="720"/>
        <w:contextualSpacing/>
        <w:rPr>
          <w:rFonts w:eastAsia="Calibri"/>
          <w:sz w:val="24"/>
          <w:szCs w:val="24"/>
        </w:rPr>
      </w:pPr>
      <w:r w:rsidRPr="007678FA">
        <w:rPr>
          <w:rFonts w:eastAsia="Calibri"/>
          <w:sz w:val="24"/>
          <w:szCs w:val="24"/>
        </w:rPr>
        <w:t>All leadership team members participate in at least 2 professional development workshops during the year.</w:t>
      </w:r>
    </w:p>
    <w:p w14:paraId="2E765FF8" w14:textId="77777777" w:rsidR="00DD7AC0" w:rsidRPr="007678FA" w:rsidRDefault="00DD7AC0" w:rsidP="00DD7AC0">
      <w:pPr>
        <w:numPr>
          <w:ilvl w:val="0"/>
          <w:numId w:val="1"/>
        </w:numPr>
        <w:spacing w:after="200" w:line="276" w:lineRule="auto"/>
        <w:ind w:left="720"/>
        <w:contextualSpacing/>
        <w:rPr>
          <w:rFonts w:eastAsia="Calibri"/>
          <w:sz w:val="24"/>
          <w:szCs w:val="24"/>
        </w:rPr>
      </w:pPr>
      <w:r w:rsidRPr="007678FA">
        <w:rPr>
          <w:rFonts w:eastAsia="Calibri"/>
          <w:sz w:val="24"/>
          <w:szCs w:val="24"/>
        </w:rPr>
        <w:t xml:space="preserve">Ensure that training modules are implemented jointly across grades such as for </w:t>
      </w:r>
      <w:proofErr w:type="spellStart"/>
      <w:r w:rsidRPr="007678FA">
        <w:rPr>
          <w:rFonts w:eastAsia="Calibri"/>
          <w:sz w:val="24"/>
          <w:szCs w:val="24"/>
        </w:rPr>
        <w:t>Prek</w:t>
      </w:r>
      <w:proofErr w:type="spellEnd"/>
      <w:r w:rsidRPr="007678FA">
        <w:rPr>
          <w:rFonts w:eastAsia="Calibri"/>
          <w:sz w:val="24"/>
          <w:szCs w:val="24"/>
        </w:rPr>
        <w:t xml:space="preserve"> and K teachers, K and 1</w:t>
      </w:r>
      <w:r w:rsidRPr="007678FA">
        <w:rPr>
          <w:rFonts w:eastAsia="Calibri"/>
          <w:sz w:val="24"/>
          <w:szCs w:val="24"/>
          <w:vertAlign w:val="superscript"/>
        </w:rPr>
        <w:t>st</w:t>
      </w:r>
      <w:r w:rsidRPr="007678FA">
        <w:rPr>
          <w:rFonts w:eastAsia="Calibri"/>
          <w:sz w:val="24"/>
          <w:szCs w:val="24"/>
        </w:rPr>
        <w:t xml:space="preserve"> grade teachers, and so on.</w:t>
      </w:r>
    </w:p>
    <w:p w14:paraId="0E4C812B" w14:textId="77777777" w:rsidR="00DD7AC0" w:rsidRDefault="00DD7AC0" w:rsidP="00DD7AC0">
      <w:pPr>
        <w:tabs>
          <w:tab w:val="left" w:pos="360"/>
        </w:tabs>
        <w:rPr>
          <w:rFonts w:eastAsia="Calibri"/>
          <w:sz w:val="23"/>
          <w:szCs w:val="23"/>
        </w:rPr>
        <w:sectPr w:rsidR="00DD7AC0" w:rsidSect="00DD7AC0">
          <w:pgSz w:w="12240" w:h="15840"/>
          <w:pgMar w:top="1440" w:right="1440" w:bottom="1440" w:left="1440" w:header="720" w:footer="720" w:gutter="0"/>
          <w:cols w:space="720"/>
          <w:docGrid w:linePitch="272"/>
        </w:sectPr>
      </w:pPr>
    </w:p>
    <w:p w14:paraId="2803FA75" w14:textId="77777777" w:rsidR="00DD7AC0" w:rsidRDefault="00DD7AC0" w:rsidP="00DD7AC0">
      <w:pPr>
        <w:rPr>
          <w:sz w:val="24"/>
          <w:szCs w:val="24"/>
        </w:rPr>
      </w:pPr>
      <w:r w:rsidRPr="007678FA">
        <w:rPr>
          <w:sz w:val="24"/>
          <w:szCs w:val="24"/>
        </w:rPr>
        <w:lastRenderedPageBreak/>
        <w:t xml:space="preserve">Appendix </w:t>
      </w:r>
      <w:r>
        <w:rPr>
          <w:sz w:val="24"/>
          <w:szCs w:val="24"/>
        </w:rPr>
        <w:t>4</w:t>
      </w:r>
      <w:r w:rsidRPr="007678FA">
        <w:rPr>
          <w:sz w:val="24"/>
          <w:szCs w:val="24"/>
        </w:rPr>
        <w:t xml:space="preserve">. </w:t>
      </w:r>
      <w:r>
        <w:rPr>
          <w:sz w:val="24"/>
          <w:szCs w:val="24"/>
        </w:rPr>
        <w:t>CPC Pare</w:t>
      </w:r>
      <w:r w:rsidR="001461C4">
        <w:rPr>
          <w:sz w:val="24"/>
          <w:szCs w:val="24"/>
        </w:rPr>
        <w:t>n</w:t>
      </w:r>
      <w:r>
        <w:rPr>
          <w:sz w:val="24"/>
          <w:szCs w:val="24"/>
        </w:rPr>
        <w:t>t Involvement Process</w:t>
      </w:r>
    </w:p>
    <w:p w14:paraId="3BAC17F2" w14:textId="77777777" w:rsidR="00DD7AC0" w:rsidRDefault="007B058D" w:rsidP="00DD7AC0">
      <w:pPr>
        <w:rPr>
          <w:sz w:val="24"/>
          <w:szCs w:val="24"/>
        </w:rPr>
      </w:pPr>
      <w:r>
        <w:rPr>
          <w:noProof/>
        </w:rPr>
        <w:drawing>
          <wp:inline distT="0" distB="0" distL="0" distR="0" wp14:anchorId="6CC883ED" wp14:editId="637A0FD6">
            <wp:extent cx="7437755" cy="5581650"/>
            <wp:effectExtent l="0" t="0" r="0" b="0"/>
            <wp:docPr id="1" name="Picture 0" descr="PI PROCESS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 PROCESS WOR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37755" cy="5581650"/>
                    </a:xfrm>
                    <a:prstGeom prst="rect">
                      <a:avLst/>
                    </a:prstGeom>
                    <a:noFill/>
                    <a:ln>
                      <a:noFill/>
                    </a:ln>
                  </pic:spPr>
                </pic:pic>
              </a:graphicData>
            </a:graphic>
          </wp:inline>
        </w:drawing>
      </w:r>
    </w:p>
    <w:p w14:paraId="541F76A7" w14:textId="77777777" w:rsidR="00DD7AC0" w:rsidRPr="007678FA" w:rsidRDefault="00DD7AC0" w:rsidP="00DD7AC0">
      <w:pPr>
        <w:rPr>
          <w:sz w:val="24"/>
          <w:szCs w:val="24"/>
        </w:rPr>
        <w:sectPr w:rsidR="00DD7AC0" w:rsidRPr="007678FA" w:rsidSect="00DD7AC0">
          <w:pgSz w:w="15840" w:h="12240" w:orient="landscape"/>
          <w:pgMar w:top="1440" w:right="1440" w:bottom="1440" w:left="1440" w:header="720" w:footer="720" w:gutter="0"/>
          <w:cols w:space="720"/>
          <w:docGrid w:linePitch="272"/>
        </w:sectPr>
      </w:pPr>
    </w:p>
    <w:p w14:paraId="5617D968" w14:textId="77777777" w:rsidR="0035118E" w:rsidRPr="00D50114" w:rsidRDefault="0035118E" w:rsidP="0035118E">
      <w:pPr>
        <w:tabs>
          <w:tab w:val="center" w:pos="4320"/>
        </w:tabs>
      </w:pPr>
      <w:r w:rsidRPr="00D50114">
        <w:lastRenderedPageBreak/>
        <w:t>Appendix 5</w:t>
      </w:r>
      <w:r w:rsidR="00D50114" w:rsidRPr="00D50114">
        <w:t xml:space="preserve">.  </w:t>
      </w:r>
      <w:r w:rsidRPr="00D50114">
        <w:t xml:space="preserve">Percentage of Time in Instructional Activities During the Year by Chicago Full-Day and Part-Day Classes </w:t>
      </w:r>
    </w:p>
    <w:p w14:paraId="6BFC4478" w14:textId="77777777" w:rsidR="0035118E" w:rsidRPr="00B42F8B" w:rsidRDefault="0035118E" w:rsidP="0035118E">
      <w:pPr>
        <w:tabs>
          <w:tab w:val="center" w:pos="4320"/>
        </w:tabs>
        <w:rPr>
          <w:b/>
        </w:rPr>
      </w:pPr>
    </w:p>
    <w:tbl>
      <w:tblPr>
        <w:tblW w:w="963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2340"/>
        <w:gridCol w:w="270"/>
        <w:gridCol w:w="1170"/>
        <w:gridCol w:w="270"/>
        <w:gridCol w:w="1620"/>
        <w:gridCol w:w="1710"/>
        <w:gridCol w:w="2250"/>
      </w:tblGrid>
      <w:tr w:rsidR="0035118E" w:rsidRPr="00B42F8B" w14:paraId="13A86B78" w14:textId="77777777" w:rsidTr="00E57DEC">
        <w:tc>
          <w:tcPr>
            <w:tcW w:w="2340" w:type="dxa"/>
            <w:tcBorders>
              <w:top w:val="single" w:sz="8" w:space="0" w:color="000000"/>
              <w:bottom w:val="single" w:sz="8" w:space="0" w:color="000000"/>
            </w:tcBorders>
          </w:tcPr>
          <w:p w14:paraId="47DB99B1" w14:textId="77777777" w:rsidR="0035118E" w:rsidRPr="00B42F8B" w:rsidRDefault="0035118E" w:rsidP="00E57DEC">
            <w:pPr>
              <w:spacing w:line="120" w:lineRule="exact"/>
            </w:pPr>
          </w:p>
          <w:p w14:paraId="4EA3FCEF" w14:textId="77777777" w:rsidR="0035118E" w:rsidRPr="00B42F8B" w:rsidRDefault="0035118E" w:rsidP="00E57DEC">
            <w:pPr>
              <w:spacing w:after="58"/>
            </w:pPr>
            <w:r w:rsidRPr="00B42F8B">
              <w:t>Instruction</w:t>
            </w:r>
          </w:p>
        </w:tc>
        <w:tc>
          <w:tcPr>
            <w:tcW w:w="1440" w:type="dxa"/>
            <w:gridSpan w:val="2"/>
            <w:tcBorders>
              <w:top w:val="single" w:sz="8" w:space="0" w:color="000000"/>
              <w:bottom w:val="single" w:sz="8" w:space="0" w:color="000000"/>
            </w:tcBorders>
          </w:tcPr>
          <w:p w14:paraId="042B2A4E" w14:textId="77777777" w:rsidR="0035118E" w:rsidRPr="00B42F8B" w:rsidRDefault="0035118E" w:rsidP="00E57DEC">
            <w:pPr>
              <w:spacing w:line="120" w:lineRule="exact"/>
            </w:pPr>
          </w:p>
        </w:tc>
        <w:tc>
          <w:tcPr>
            <w:tcW w:w="5850" w:type="dxa"/>
            <w:gridSpan w:val="4"/>
            <w:tcBorders>
              <w:top w:val="single" w:sz="8" w:space="0" w:color="000000"/>
              <w:bottom w:val="single" w:sz="8" w:space="0" w:color="000000"/>
            </w:tcBorders>
          </w:tcPr>
          <w:p w14:paraId="07029EC6" w14:textId="77777777" w:rsidR="0035118E" w:rsidRDefault="0035118E" w:rsidP="00E57DEC">
            <w:pPr>
              <w:tabs>
                <w:tab w:val="center" w:pos="825"/>
              </w:tabs>
            </w:pPr>
          </w:p>
          <w:p w14:paraId="0A91BA65" w14:textId="77777777" w:rsidR="0035118E" w:rsidRPr="00B42F8B" w:rsidRDefault="0035118E" w:rsidP="00E57DEC">
            <w:pPr>
              <w:tabs>
                <w:tab w:val="center" w:pos="825"/>
              </w:tabs>
            </w:pPr>
            <w:r w:rsidRPr="00B42F8B">
              <w:t>Mean Percentage Time</w:t>
            </w:r>
            <w:r>
              <w:t>, Hours, and Percent Change</w:t>
            </w:r>
          </w:p>
        </w:tc>
      </w:tr>
      <w:tr w:rsidR="0035118E" w:rsidRPr="00B42F8B" w14:paraId="10E7374B" w14:textId="77777777" w:rsidTr="00E57DEC">
        <w:tc>
          <w:tcPr>
            <w:tcW w:w="2340" w:type="dxa"/>
            <w:tcBorders>
              <w:top w:val="single" w:sz="8" w:space="0" w:color="000000"/>
              <w:bottom w:val="single" w:sz="8" w:space="0" w:color="000000"/>
            </w:tcBorders>
          </w:tcPr>
          <w:p w14:paraId="3F2F859A" w14:textId="77777777" w:rsidR="0035118E" w:rsidRPr="00B42F8B" w:rsidRDefault="0035118E" w:rsidP="00E57DEC"/>
          <w:p w14:paraId="1D2548D4" w14:textId="77777777" w:rsidR="0035118E" w:rsidRPr="00B42F8B" w:rsidRDefault="0035118E" w:rsidP="00E57DEC">
            <w:pPr>
              <w:rPr>
                <w:b/>
              </w:rPr>
            </w:pPr>
            <w:r w:rsidRPr="00B42F8B">
              <w:rPr>
                <w:b/>
              </w:rPr>
              <w:t>Type of Activity</w:t>
            </w:r>
          </w:p>
        </w:tc>
        <w:tc>
          <w:tcPr>
            <w:tcW w:w="1710" w:type="dxa"/>
            <w:gridSpan w:val="3"/>
            <w:tcBorders>
              <w:top w:val="single" w:sz="8" w:space="0" w:color="000000"/>
              <w:bottom w:val="single" w:sz="8" w:space="0" w:color="000000"/>
            </w:tcBorders>
          </w:tcPr>
          <w:p w14:paraId="3A67A55D" w14:textId="77777777" w:rsidR="0035118E" w:rsidRPr="00B42F8B" w:rsidRDefault="0035118E" w:rsidP="00E57DEC">
            <w:pPr>
              <w:jc w:val="center"/>
            </w:pPr>
          </w:p>
          <w:p w14:paraId="353FAB0A" w14:textId="77777777" w:rsidR="0035118E" w:rsidRPr="00B42F8B" w:rsidRDefault="0035118E" w:rsidP="00E57DEC">
            <w:pPr>
              <w:tabs>
                <w:tab w:val="center" w:pos="825"/>
              </w:tabs>
              <w:jc w:val="center"/>
            </w:pPr>
            <w:r w:rsidRPr="00B42F8B">
              <w:t>Part-Day</w:t>
            </w:r>
          </w:p>
          <w:p w14:paraId="669178B2" w14:textId="77777777" w:rsidR="0035118E" w:rsidRPr="00B42F8B" w:rsidRDefault="0035118E" w:rsidP="00E57DEC">
            <w:pPr>
              <w:tabs>
                <w:tab w:val="center" w:pos="825"/>
              </w:tabs>
              <w:jc w:val="center"/>
            </w:pPr>
            <w:r w:rsidRPr="00B42F8B">
              <w:t>(n = 76)</w:t>
            </w:r>
          </w:p>
        </w:tc>
        <w:tc>
          <w:tcPr>
            <w:tcW w:w="1620" w:type="dxa"/>
            <w:tcBorders>
              <w:top w:val="single" w:sz="8" w:space="0" w:color="000000"/>
              <w:bottom w:val="single" w:sz="8" w:space="0" w:color="000000"/>
            </w:tcBorders>
          </w:tcPr>
          <w:p w14:paraId="75D02B3D" w14:textId="77777777" w:rsidR="0035118E" w:rsidRPr="00B42F8B" w:rsidRDefault="0035118E" w:rsidP="00E57DEC">
            <w:pPr>
              <w:jc w:val="center"/>
            </w:pPr>
          </w:p>
          <w:p w14:paraId="4E17B68D" w14:textId="77777777" w:rsidR="0035118E" w:rsidRPr="00B42F8B" w:rsidRDefault="0035118E" w:rsidP="00E57DEC">
            <w:pPr>
              <w:tabs>
                <w:tab w:val="center" w:pos="1005"/>
              </w:tabs>
              <w:jc w:val="center"/>
            </w:pPr>
            <w:r w:rsidRPr="00B42F8B">
              <w:t>Full-Day</w:t>
            </w:r>
          </w:p>
          <w:p w14:paraId="7EC30E91" w14:textId="77777777" w:rsidR="0035118E" w:rsidRPr="00B42F8B" w:rsidRDefault="0035118E" w:rsidP="00E57DEC">
            <w:pPr>
              <w:tabs>
                <w:tab w:val="center" w:pos="1005"/>
              </w:tabs>
              <w:jc w:val="center"/>
            </w:pPr>
            <w:r w:rsidRPr="00B42F8B">
              <w:t>(n = 21)</w:t>
            </w:r>
          </w:p>
        </w:tc>
        <w:tc>
          <w:tcPr>
            <w:tcW w:w="1710" w:type="dxa"/>
            <w:tcBorders>
              <w:top w:val="single" w:sz="8" w:space="0" w:color="000000"/>
              <w:bottom w:val="single" w:sz="8" w:space="0" w:color="000000"/>
            </w:tcBorders>
          </w:tcPr>
          <w:p w14:paraId="1C12DE98" w14:textId="77777777" w:rsidR="0035118E" w:rsidRDefault="0035118E" w:rsidP="00E57DEC">
            <w:pPr>
              <w:jc w:val="center"/>
            </w:pPr>
            <w:r>
              <w:t>Increased hours</w:t>
            </w:r>
          </w:p>
          <w:p w14:paraId="1AF221E5" w14:textId="77777777" w:rsidR="0035118E" w:rsidRDefault="0035118E" w:rsidP="00E57DEC">
            <w:pPr>
              <w:jc w:val="center"/>
            </w:pPr>
            <w:r>
              <w:t>in full-day</w:t>
            </w:r>
          </w:p>
          <w:p w14:paraId="560B1C44" w14:textId="77777777" w:rsidR="0035118E" w:rsidRPr="00B42F8B" w:rsidRDefault="0035118E" w:rsidP="00E57DEC">
            <w:pPr>
              <w:jc w:val="center"/>
            </w:pPr>
            <w:r>
              <w:t>classes</w:t>
            </w:r>
          </w:p>
        </w:tc>
        <w:tc>
          <w:tcPr>
            <w:tcW w:w="2250" w:type="dxa"/>
            <w:tcBorders>
              <w:top w:val="single" w:sz="8" w:space="0" w:color="000000"/>
              <w:bottom w:val="single" w:sz="8" w:space="0" w:color="000000"/>
            </w:tcBorders>
          </w:tcPr>
          <w:p w14:paraId="034840E3" w14:textId="77777777" w:rsidR="0035118E" w:rsidRPr="00B42F8B" w:rsidRDefault="0035118E" w:rsidP="00E57DEC">
            <w:pPr>
              <w:jc w:val="center"/>
            </w:pPr>
            <w:r>
              <w:t>Percent</w:t>
            </w:r>
          </w:p>
          <w:p w14:paraId="05EDF253" w14:textId="77777777" w:rsidR="0035118E" w:rsidRPr="00B42F8B" w:rsidRDefault="0035118E" w:rsidP="00E57DEC">
            <w:pPr>
              <w:tabs>
                <w:tab w:val="center" w:pos="1005"/>
              </w:tabs>
              <w:jc w:val="center"/>
            </w:pPr>
            <w:r>
              <w:t>change over</w:t>
            </w:r>
          </w:p>
          <w:p w14:paraId="147613ED" w14:textId="77777777" w:rsidR="0035118E" w:rsidRPr="00B42F8B" w:rsidRDefault="0035118E" w:rsidP="00E57DEC">
            <w:pPr>
              <w:tabs>
                <w:tab w:val="center" w:pos="1005"/>
              </w:tabs>
              <w:jc w:val="center"/>
            </w:pPr>
            <w:r>
              <w:t>part-day classes</w:t>
            </w:r>
          </w:p>
        </w:tc>
      </w:tr>
      <w:tr w:rsidR="0035118E" w:rsidRPr="00B42F8B" w14:paraId="2403E7FC" w14:textId="77777777" w:rsidTr="00E57DEC">
        <w:tc>
          <w:tcPr>
            <w:tcW w:w="2340" w:type="dxa"/>
            <w:tcBorders>
              <w:top w:val="single" w:sz="8" w:space="0" w:color="000000"/>
            </w:tcBorders>
          </w:tcPr>
          <w:p w14:paraId="1140F86D" w14:textId="77777777" w:rsidR="0035118E" w:rsidRPr="00B42F8B" w:rsidRDefault="0035118E" w:rsidP="00E57DEC">
            <w:pPr>
              <w:spacing w:after="58"/>
            </w:pPr>
            <w:r w:rsidRPr="00B42F8B">
              <w:t>Language &amp; Literacy</w:t>
            </w:r>
          </w:p>
        </w:tc>
        <w:tc>
          <w:tcPr>
            <w:tcW w:w="1710" w:type="dxa"/>
            <w:gridSpan w:val="3"/>
            <w:tcBorders>
              <w:top w:val="single" w:sz="8" w:space="0" w:color="000000"/>
            </w:tcBorders>
          </w:tcPr>
          <w:p w14:paraId="048723F6" w14:textId="77777777" w:rsidR="0035118E" w:rsidRPr="00B42F8B" w:rsidRDefault="0035118E" w:rsidP="00E57DEC">
            <w:pPr>
              <w:tabs>
                <w:tab w:val="center" w:pos="825"/>
              </w:tabs>
              <w:spacing w:after="58"/>
              <w:jc w:val="center"/>
            </w:pPr>
            <w:r w:rsidRPr="00B42F8B">
              <w:t>48.9 (9.9)</w:t>
            </w:r>
          </w:p>
        </w:tc>
        <w:tc>
          <w:tcPr>
            <w:tcW w:w="1620" w:type="dxa"/>
            <w:tcBorders>
              <w:top w:val="single" w:sz="8" w:space="0" w:color="000000"/>
            </w:tcBorders>
          </w:tcPr>
          <w:p w14:paraId="4F7B5298" w14:textId="77777777" w:rsidR="0035118E" w:rsidRPr="00B42F8B" w:rsidRDefault="0035118E" w:rsidP="00E57DEC">
            <w:pPr>
              <w:tabs>
                <w:tab w:val="center" w:pos="1005"/>
              </w:tabs>
              <w:spacing w:after="58"/>
              <w:jc w:val="center"/>
            </w:pPr>
            <w:r w:rsidRPr="00B42F8B">
              <w:t>48.1 (6.1)</w:t>
            </w:r>
          </w:p>
        </w:tc>
        <w:tc>
          <w:tcPr>
            <w:tcW w:w="1710" w:type="dxa"/>
            <w:tcBorders>
              <w:top w:val="single" w:sz="8" w:space="0" w:color="000000"/>
            </w:tcBorders>
          </w:tcPr>
          <w:p w14:paraId="491C7895" w14:textId="77777777" w:rsidR="0035118E" w:rsidRPr="00B42F8B" w:rsidRDefault="0035118E" w:rsidP="00E57DEC">
            <w:pPr>
              <w:tabs>
                <w:tab w:val="center" w:pos="1005"/>
              </w:tabs>
              <w:spacing w:after="58"/>
              <w:jc w:val="center"/>
            </w:pPr>
            <w:r>
              <w:t>269</w:t>
            </w:r>
          </w:p>
        </w:tc>
        <w:tc>
          <w:tcPr>
            <w:tcW w:w="2250" w:type="dxa"/>
            <w:tcBorders>
              <w:top w:val="single" w:sz="8" w:space="0" w:color="000000"/>
            </w:tcBorders>
          </w:tcPr>
          <w:p w14:paraId="644AC8BD" w14:textId="77777777" w:rsidR="0035118E" w:rsidRPr="00B42F8B" w:rsidRDefault="0035118E" w:rsidP="00E57DEC">
            <w:pPr>
              <w:tabs>
                <w:tab w:val="center" w:pos="1005"/>
              </w:tabs>
              <w:spacing w:after="58"/>
              <w:jc w:val="center"/>
            </w:pPr>
            <w:r>
              <w:t>232</w:t>
            </w:r>
          </w:p>
        </w:tc>
      </w:tr>
      <w:tr w:rsidR="0035118E" w:rsidRPr="00B42F8B" w14:paraId="346DF0E8" w14:textId="77777777" w:rsidTr="00E57DEC">
        <w:tc>
          <w:tcPr>
            <w:tcW w:w="2340" w:type="dxa"/>
          </w:tcPr>
          <w:p w14:paraId="44E7628C" w14:textId="77777777" w:rsidR="0035118E" w:rsidRPr="00B42F8B" w:rsidRDefault="0035118E" w:rsidP="00E57DEC">
            <w:pPr>
              <w:spacing w:after="58"/>
            </w:pPr>
            <w:r w:rsidRPr="00B42F8B">
              <w:t>Math</w:t>
            </w:r>
          </w:p>
        </w:tc>
        <w:tc>
          <w:tcPr>
            <w:tcW w:w="1710" w:type="dxa"/>
            <w:gridSpan w:val="3"/>
          </w:tcPr>
          <w:p w14:paraId="7BBC70F1" w14:textId="77777777" w:rsidR="0035118E" w:rsidRPr="00B42F8B" w:rsidRDefault="0035118E" w:rsidP="00E57DEC">
            <w:pPr>
              <w:tabs>
                <w:tab w:val="center" w:pos="825"/>
              </w:tabs>
              <w:spacing w:after="58"/>
              <w:jc w:val="center"/>
            </w:pPr>
            <w:r w:rsidRPr="00B42F8B">
              <w:t>18.9 (5.7)</w:t>
            </w:r>
          </w:p>
        </w:tc>
        <w:tc>
          <w:tcPr>
            <w:tcW w:w="1620" w:type="dxa"/>
          </w:tcPr>
          <w:p w14:paraId="0745D6D3" w14:textId="77777777" w:rsidR="0035118E" w:rsidRPr="00B42F8B" w:rsidRDefault="0035118E" w:rsidP="00E57DEC">
            <w:pPr>
              <w:tabs>
                <w:tab w:val="center" w:pos="1005"/>
              </w:tabs>
              <w:spacing w:after="58"/>
              <w:jc w:val="center"/>
            </w:pPr>
            <w:r w:rsidRPr="00B42F8B">
              <w:t>19.3 (3.2)</w:t>
            </w:r>
          </w:p>
        </w:tc>
        <w:tc>
          <w:tcPr>
            <w:tcW w:w="1710" w:type="dxa"/>
          </w:tcPr>
          <w:p w14:paraId="1D4F0724" w14:textId="77777777" w:rsidR="0035118E" w:rsidRPr="00B42F8B" w:rsidRDefault="0035118E" w:rsidP="00E57DEC">
            <w:pPr>
              <w:tabs>
                <w:tab w:val="center" w:pos="1005"/>
              </w:tabs>
              <w:spacing w:after="58"/>
              <w:jc w:val="center"/>
            </w:pPr>
            <w:r>
              <w:t>111</w:t>
            </w:r>
          </w:p>
        </w:tc>
        <w:tc>
          <w:tcPr>
            <w:tcW w:w="2250" w:type="dxa"/>
          </w:tcPr>
          <w:p w14:paraId="7BD1A32D" w14:textId="77777777" w:rsidR="0035118E" w:rsidRPr="00B42F8B" w:rsidRDefault="0035118E" w:rsidP="00E57DEC">
            <w:pPr>
              <w:tabs>
                <w:tab w:val="center" w:pos="1005"/>
              </w:tabs>
              <w:spacing w:after="58"/>
              <w:jc w:val="center"/>
            </w:pPr>
            <w:r>
              <w:t>241</w:t>
            </w:r>
          </w:p>
        </w:tc>
      </w:tr>
      <w:tr w:rsidR="0035118E" w:rsidRPr="00B42F8B" w14:paraId="77F9B63C" w14:textId="77777777" w:rsidTr="00E57DEC">
        <w:tc>
          <w:tcPr>
            <w:tcW w:w="2340" w:type="dxa"/>
          </w:tcPr>
          <w:p w14:paraId="78BFBBFC" w14:textId="77777777" w:rsidR="0035118E" w:rsidRPr="00B42F8B" w:rsidRDefault="0035118E" w:rsidP="00E57DEC">
            <w:pPr>
              <w:spacing w:after="58"/>
            </w:pPr>
            <w:r w:rsidRPr="00B42F8B">
              <w:t>Social-Emotional</w:t>
            </w:r>
          </w:p>
        </w:tc>
        <w:tc>
          <w:tcPr>
            <w:tcW w:w="1710" w:type="dxa"/>
            <w:gridSpan w:val="3"/>
          </w:tcPr>
          <w:p w14:paraId="6E9BAC3A" w14:textId="77777777" w:rsidR="0035118E" w:rsidRPr="00B42F8B" w:rsidRDefault="0035118E" w:rsidP="00E57DEC">
            <w:pPr>
              <w:tabs>
                <w:tab w:val="center" w:pos="825"/>
              </w:tabs>
              <w:spacing w:after="58"/>
              <w:jc w:val="center"/>
            </w:pPr>
            <w:r w:rsidRPr="00B42F8B">
              <w:t>7.8 (4.1)</w:t>
            </w:r>
          </w:p>
        </w:tc>
        <w:tc>
          <w:tcPr>
            <w:tcW w:w="1620" w:type="dxa"/>
          </w:tcPr>
          <w:p w14:paraId="652B2CAC" w14:textId="77777777" w:rsidR="0035118E" w:rsidRPr="00B42F8B" w:rsidRDefault="0035118E" w:rsidP="00E57DEC">
            <w:pPr>
              <w:tabs>
                <w:tab w:val="center" w:pos="1005"/>
              </w:tabs>
              <w:spacing w:after="58"/>
              <w:jc w:val="center"/>
            </w:pPr>
            <w:r>
              <w:t>8.8 (3.5</w:t>
            </w:r>
            <w:r w:rsidRPr="00B42F8B">
              <w:t>)</w:t>
            </w:r>
          </w:p>
        </w:tc>
        <w:tc>
          <w:tcPr>
            <w:tcW w:w="1710" w:type="dxa"/>
          </w:tcPr>
          <w:p w14:paraId="445DA936" w14:textId="77777777" w:rsidR="0035118E" w:rsidRPr="00B42F8B" w:rsidRDefault="0035118E" w:rsidP="00E57DEC">
            <w:pPr>
              <w:tabs>
                <w:tab w:val="center" w:pos="1005"/>
              </w:tabs>
              <w:spacing w:after="58"/>
              <w:jc w:val="center"/>
            </w:pPr>
            <w:r>
              <w:t>54</w:t>
            </w:r>
          </w:p>
        </w:tc>
        <w:tc>
          <w:tcPr>
            <w:tcW w:w="2250" w:type="dxa"/>
          </w:tcPr>
          <w:p w14:paraId="58315794" w14:textId="77777777" w:rsidR="0035118E" w:rsidRPr="00B42F8B" w:rsidRDefault="0035118E" w:rsidP="00E57DEC">
            <w:pPr>
              <w:tabs>
                <w:tab w:val="center" w:pos="1005"/>
              </w:tabs>
              <w:spacing w:after="58"/>
              <w:jc w:val="center"/>
            </w:pPr>
            <w:r>
              <w:t>264</w:t>
            </w:r>
          </w:p>
        </w:tc>
      </w:tr>
      <w:tr w:rsidR="0035118E" w:rsidRPr="00B42F8B" w14:paraId="2D1581DA" w14:textId="77777777" w:rsidTr="00E57DEC">
        <w:tc>
          <w:tcPr>
            <w:tcW w:w="2340" w:type="dxa"/>
            <w:tcBorders>
              <w:bottom w:val="double" w:sz="4" w:space="0" w:color="auto"/>
            </w:tcBorders>
          </w:tcPr>
          <w:p w14:paraId="41D10419" w14:textId="77777777" w:rsidR="0035118E" w:rsidRPr="00B42F8B" w:rsidRDefault="0035118E" w:rsidP="00E57DEC">
            <w:pPr>
              <w:spacing w:after="58"/>
            </w:pPr>
            <w:r w:rsidRPr="00B42F8B">
              <w:t>Science</w:t>
            </w:r>
          </w:p>
        </w:tc>
        <w:tc>
          <w:tcPr>
            <w:tcW w:w="1710" w:type="dxa"/>
            <w:gridSpan w:val="3"/>
            <w:tcBorders>
              <w:bottom w:val="double" w:sz="4" w:space="0" w:color="auto"/>
            </w:tcBorders>
          </w:tcPr>
          <w:p w14:paraId="0A9706EE" w14:textId="77777777" w:rsidR="0035118E" w:rsidRPr="00B42F8B" w:rsidRDefault="0035118E" w:rsidP="00E57DEC">
            <w:pPr>
              <w:tabs>
                <w:tab w:val="center" w:pos="825"/>
              </w:tabs>
              <w:spacing w:after="58"/>
              <w:jc w:val="center"/>
            </w:pPr>
            <w:r w:rsidRPr="00B42F8B">
              <w:t>8.1 (3.0)</w:t>
            </w:r>
          </w:p>
        </w:tc>
        <w:tc>
          <w:tcPr>
            <w:tcW w:w="1620" w:type="dxa"/>
            <w:tcBorders>
              <w:bottom w:val="double" w:sz="4" w:space="0" w:color="auto"/>
            </w:tcBorders>
          </w:tcPr>
          <w:p w14:paraId="5EF195C0" w14:textId="77777777" w:rsidR="0035118E" w:rsidRPr="00B42F8B" w:rsidRDefault="0035118E" w:rsidP="00E57DEC">
            <w:pPr>
              <w:tabs>
                <w:tab w:val="center" w:pos="1005"/>
              </w:tabs>
              <w:spacing w:after="58"/>
              <w:jc w:val="center"/>
            </w:pPr>
            <w:r w:rsidRPr="00B42F8B">
              <w:t>8.4 (2.5)</w:t>
            </w:r>
          </w:p>
        </w:tc>
        <w:tc>
          <w:tcPr>
            <w:tcW w:w="1710" w:type="dxa"/>
            <w:tcBorders>
              <w:bottom w:val="double" w:sz="4" w:space="0" w:color="auto"/>
            </w:tcBorders>
          </w:tcPr>
          <w:p w14:paraId="750AD6EA" w14:textId="77777777" w:rsidR="0035118E" w:rsidRPr="00B42F8B" w:rsidRDefault="0035118E" w:rsidP="00E57DEC">
            <w:pPr>
              <w:tabs>
                <w:tab w:val="center" w:pos="1005"/>
              </w:tabs>
              <w:spacing w:after="58"/>
              <w:jc w:val="center"/>
            </w:pPr>
            <w:r>
              <w:t>49</w:t>
            </w:r>
          </w:p>
        </w:tc>
        <w:tc>
          <w:tcPr>
            <w:tcW w:w="2250" w:type="dxa"/>
            <w:tcBorders>
              <w:bottom w:val="double" w:sz="4" w:space="0" w:color="auto"/>
            </w:tcBorders>
          </w:tcPr>
          <w:p w14:paraId="3BE3CBFD" w14:textId="77777777" w:rsidR="0035118E" w:rsidRPr="00B42F8B" w:rsidRDefault="0035118E" w:rsidP="00E57DEC">
            <w:pPr>
              <w:tabs>
                <w:tab w:val="center" w:pos="1005"/>
              </w:tabs>
              <w:spacing w:after="58"/>
              <w:jc w:val="center"/>
            </w:pPr>
            <w:r>
              <w:t>244</w:t>
            </w:r>
          </w:p>
        </w:tc>
      </w:tr>
      <w:tr w:rsidR="0035118E" w:rsidRPr="00B42F8B" w14:paraId="35EFCB4B" w14:textId="77777777" w:rsidTr="00E57DEC">
        <w:tc>
          <w:tcPr>
            <w:tcW w:w="2610" w:type="dxa"/>
            <w:gridSpan w:val="2"/>
            <w:tcBorders>
              <w:top w:val="double" w:sz="4" w:space="0" w:color="auto"/>
              <w:bottom w:val="single" w:sz="8" w:space="0" w:color="000000"/>
            </w:tcBorders>
          </w:tcPr>
          <w:p w14:paraId="2D2352FA" w14:textId="77777777" w:rsidR="0035118E" w:rsidRPr="00B42F8B" w:rsidRDefault="0035118E" w:rsidP="00E57DEC">
            <w:pPr>
              <w:spacing w:after="58"/>
              <w:rPr>
                <w:b/>
              </w:rPr>
            </w:pPr>
            <w:r w:rsidRPr="00B42F8B">
              <w:rPr>
                <w:b/>
              </w:rPr>
              <w:t>Teacher Directed vs. Child Initiated</w:t>
            </w:r>
          </w:p>
        </w:tc>
        <w:tc>
          <w:tcPr>
            <w:tcW w:w="1440" w:type="dxa"/>
            <w:gridSpan w:val="2"/>
            <w:tcBorders>
              <w:top w:val="double" w:sz="4" w:space="0" w:color="auto"/>
              <w:bottom w:val="single" w:sz="8" w:space="0" w:color="000000"/>
            </w:tcBorders>
          </w:tcPr>
          <w:p w14:paraId="3F32FEF0" w14:textId="77777777" w:rsidR="0035118E" w:rsidRPr="00B42F8B" w:rsidRDefault="0035118E" w:rsidP="00E57DEC">
            <w:pPr>
              <w:tabs>
                <w:tab w:val="center" w:pos="825"/>
              </w:tabs>
              <w:spacing w:after="58"/>
              <w:jc w:val="center"/>
            </w:pPr>
          </w:p>
        </w:tc>
        <w:tc>
          <w:tcPr>
            <w:tcW w:w="1620" w:type="dxa"/>
            <w:tcBorders>
              <w:top w:val="double" w:sz="4" w:space="0" w:color="auto"/>
              <w:bottom w:val="single" w:sz="8" w:space="0" w:color="000000"/>
            </w:tcBorders>
          </w:tcPr>
          <w:p w14:paraId="226B06EB" w14:textId="77777777" w:rsidR="0035118E" w:rsidRPr="00B42F8B" w:rsidRDefault="0035118E" w:rsidP="00E57DEC">
            <w:pPr>
              <w:tabs>
                <w:tab w:val="center" w:pos="1005"/>
              </w:tabs>
              <w:spacing w:after="58"/>
              <w:jc w:val="center"/>
            </w:pPr>
          </w:p>
        </w:tc>
        <w:tc>
          <w:tcPr>
            <w:tcW w:w="1710" w:type="dxa"/>
            <w:tcBorders>
              <w:top w:val="double" w:sz="4" w:space="0" w:color="auto"/>
              <w:bottom w:val="single" w:sz="8" w:space="0" w:color="000000"/>
            </w:tcBorders>
          </w:tcPr>
          <w:p w14:paraId="7EF53504" w14:textId="77777777" w:rsidR="0035118E" w:rsidRPr="00B42F8B" w:rsidRDefault="0035118E" w:rsidP="00E57DEC">
            <w:pPr>
              <w:tabs>
                <w:tab w:val="center" w:pos="1005"/>
              </w:tabs>
              <w:spacing w:after="58"/>
              <w:jc w:val="center"/>
            </w:pPr>
          </w:p>
        </w:tc>
        <w:tc>
          <w:tcPr>
            <w:tcW w:w="2250" w:type="dxa"/>
            <w:tcBorders>
              <w:top w:val="double" w:sz="4" w:space="0" w:color="auto"/>
              <w:bottom w:val="single" w:sz="8" w:space="0" w:color="000000"/>
            </w:tcBorders>
          </w:tcPr>
          <w:p w14:paraId="1FFFDDE1" w14:textId="77777777" w:rsidR="0035118E" w:rsidRPr="00B42F8B" w:rsidRDefault="0035118E" w:rsidP="00E57DEC">
            <w:pPr>
              <w:tabs>
                <w:tab w:val="center" w:pos="1005"/>
              </w:tabs>
              <w:spacing w:after="58"/>
              <w:jc w:val="center"/>
            </w:pPr>
          </w:p>
        </w:tc>
      </w:tr>
      <w:tr w:rsidR="0035118E" w:rsidRPr="00B42F8B" w14:paraId="3C328131" w14:textId="77777777" w:rsidTr="00E57DEC">
        <w:tc>
          <w:tcPr>
            <w:tcW w:w="2610" w:type="dxa"/>
            <w:gridSpan w:val="2"/>
            <w:tcBorders>
              <w:top w:val="single" w:sz="8" w:space="0" w:color="000000"/>
              <w:bottom w:val="nil"/>
            </w:tcBorders>
          </w:tcPr>
          <w:p w14:paraId="4B56CBD2" w14:textId="77777777" w:rsidR="0035118E" w:rsidRPr="00B42F8B" w:rsidRDefault="0035118E" w:rsidP="00E57DEC">
            <w:pPr>
              <w:spacing w:after="58"/>
              <w:rPr>
                <w:b/>
              </w:rPr>
            </w:pPr>
            <w:r w:rsidRPr="00B42F8B">
              <w:rPr>
                <w:b/>
              </w:rPr>
              <w:t>Language &amp; Literacy</w:t>
            </w:r>
          </w:p>
        </w:tc>
        <w:tc>
          <w:tcPr>
            <w:tcW w:w="1440" w:type="dxa"/>
            <w:gridSpan w:val="2"/>
            <w:tcBorders>
              <w:top w:val="single" w:sz="8" w:space="0" w:color="000000"/>
              <w:bottom w:val="nil"/>
            </w:tcBorders>
          </w:tcPr>
          <w:p w14:paraId="5BD60D61" w14:textId="77777777" w:rsidR="0035118E" w:rsidRPr="00B42F8B" w:rsidRDefault="0035118E" w:rsidP="00E57DEC">
            <w:pPr>
              <w:tabs>
                <w:tab w:val="center" w:pos="825"/>
              </w:tabs>
              <w:spacing w:after="58"/>
              <w:jc w:val="center"/>
            </w:pPr>
          </w:p>
        </w:tc>
        <w:tc>
          <w:tcPr>
            <w:tcW w:w="1620" w:type="dxa"/>
            <w:tcBorders>
              <w:top w:val="single" w:sz="8" w:space="0" w:color="000000"/>
              <w:bottom w:val="nil"/>
            </w:tcBorders>
          </w:tcPr>
          <w:p w14:paraId="3DCC3720" w14:textId="77777777" w:rsidR="0035118E" w:rsidRPr="00B42F8B" w:rsidRDefault="0035118E" w:rsidP="00E57DEC">
            <w:pPr>
              <w:tabs>
                <w:tab w:val="center" w:pos="1005"/>
              </w:tabs>
              <w:spacing w:after="58"/>
              <w:jc w:val="center"/>
            </w:pPr>
          </w:p>
        </w:tc>
        <w:tc>
          <w:tcPr>
            <w:tcW w:w="1710" w:type="dxa"/>
            <w:tcBorders>
              <w:top w:val="single" w:sz="8" w:space="0" w:color="000000"/>
              <w:bottom w:val="nil"/>
            </w:tcBorders>
          </w:tcPr>
          <w:p w14:paraId="5E6BAE40" w14:textId="77777777" w:rsidR="0035118E" w:rsidRPr="00B42F8B" w:rsidRDefault="0035118E" w:rsidP="00E57DEC">
            <w:pPr>
              <w:tabs>
                <w:tab w:val="center" w:pos="1005"/>
              </w:tabs>
              <w:spacing w:after="58"/>
              <w:jc w:val="center"/>
            </w:pPr>
          </w:p>
        </w:tc>
        <w:tc>
          <w:tcPr>
            <w:tcW w:w="2250" w:type="dxa"/>
            <w:tcBorders>
              <w:top w:val="single" w:sz="8" w:space="0" w:color="000000"/>
              <w:bottom w:val="nil"/>
            </w:tcBorders>
          </w:tcPr>
          <w:p w14:paraId="6408AF1B" w14:textId="77777777" w:rsidR="0035118E" w:rsidRPr="00B42F8B" w:rsidRDefault="0035118E" w:rsidP="00E57DEC">
            <w:pPr>
              <w:tabs>
                <w:tab w:val="center" w:pos="1005"/>
              </w:tabs>
              <w:spacing w:after="58"/>
              <w:jc w:val="center"/>
            </w:pPr>
          </w:p>
        </w:tc>
      </w:tr>
      <w:tr w:rsidR="0035118E" w:rsidRPr="00B42F8B" w14:paraId="578F9257" w14:textId="77777777" w:rsidTr="00E57DEC">
        <w:tc>
          <w:tcPr>
            <w:tcW w:w="2610" w:type="dxa"/>
            <w:gridSpan w:val="2"/>
            <w:tcBorders>
              <w:top w:val="nil"/>
            </w:tcBorders>
          </w:tcPr>
          <w:p w14:paraId="7892FB3B" w14:textId="77777777" w:rsidR="0035118E" w:rsidRPr="00B42F8B" w:rsidRDefault="0035118E" w:rsidP="00E57DEC">
            <w:pPr>
              <w:spacing w:after="58"/>
            </w:pPr>
            <w:r w:rsidRPr="00B42F8B">
              <w:t xml:space="preserve">     Teacher-Directed</w:t>
            </w:r>
          </w:p>
        </w:tc>
        <w:tc>
          <w:tcPr>
            <w:tcW w:w="1440" w:type="dxa"/>
            <w:gridSpan w:val="2"/>
            <w:tcBorders>
              <w:top w:val="nil"/>
            </w:tcBorders>
          </w:tcPr>
          <w:p w14:paraId="39BCFCBF" w14:textId="77777777" w:rsidR="0035118E" w:rsidRPr="00B42F8B" w:rsidRDefault="0035118E" w:rsidP="00E57DEC">
            <w:pPr>
              <w:tabs>
                <w:tab w:val="center" w:pos="825"/>
              </w:tabs>
              <w:spacing w:after="58"/>
              <w:jc w:val="center"/>
            </w:pPr>
            <w:r w:rsidRPr="00B42F8B">
              <w:t>50.5 (13.</w:t>
            </w:r>
            <w:r>
              <w:t>8</w:t>
            </w:r>
            <w:r w:rsidRPr="00B42F8B">
              <w:t>)</w:t>
            </w:r>
          </w:p>
        </w:tc>
        <w:tc>
          <w:tcPr>
            <w:tcW w:w="1620" w:type="dxa"/>
            <w:tcBorders>
              <w:top w:val="nil"/>
            </w:tcBorders>
          </w:tcPr>
          <w:p w14:paraId="2238FE09" w14:textId="77777777" w:rsidR="0035118E" w:rsidRPr="00B42F8B" w:rsidRDefault="0035118E" w:rsidP="00E57DEC">
            <w:pPr>
              <w:tabs>
                <w:tab w:val="center" w:pos="1005"/>
              </w:tabs>
              <w:spacing w:after="58"/>
              <w:jc w:val="center"/>
            </w:pPr>
            <w:r w:rsidRPr="00B42F8B">
              <w:t>52.4 (12.1)</w:t>
            </w:r>
          </w:p>
        </w:tc>
        <w:tc>
          <w:tcPr>
            <w:tcW w:w="1710" w:type="dxa"/>
            <w:tcBorders>
              <w:top w:val="nil"/>
            </w:tcBorders>
          </w:tcPr>
          <w:p w14:paraId="7F766027" w14:textId="77777777" w:rsidR="0035118E" w:rsidRPr="00B42F8B" w:rsidRDefault="0035118E" w:rsidP="00E57DEC">
            <w:pPr>
              <w:tabs>
                <w:tab w:val="center" w:pos="1005"/>
              </w:tabs>
              <w:spacing w:after="58"/>
              <w:jc w:val="center"/>
            </w:pPr>
            <w:r>
              <w:t>145</w:t>
            </w:r>
          </w:p>
        </w:tc>
        <w:tc>
          <w:tcPr>
            <w:tcW w:w="2250" w:type="dxa"/>
            <w:tcBorders>
              <w:top w:val="nil"/>
            </w:tcBorders>
          </w:tcPr>
          <w:p w14:paraId="7B53C3E8" w14:textId="77777777" w:rsidR="0035118E" w:rsidRPr="00B42F8B" w:rsidRDefault="0035118E" w:rsidP="00E57DEC">
            <w:pPr>
              <w:tabs>
                <w:tab w:val="center" w:pos="1005"/>
              </w:tabs>
              <w:spacing w:after="58"/>
              <w:jc w:val="center"/>
            </w:pPr>
            <w:r>
              <w:t>241</w:t>
            </w:r>
          </w:p>
        </w:tc>
      </w:tr>
      <w:tr w:rsidR="0035118E" w:rsidRPr="00B42F8B" w14:paraId="0D631150" w14:textId="77777777" w:rsidTr="00E57DEC">
        <w:tc>
          <w:tcPr>
            <w:tcW w:w="2610" w:type="dxa"/>
            <w:gridSpan w:val="2"/>
          </w:tcPr>
          <w:p w14:paraId="39EE0592" w14:textId="77777777" w:rsidR="0035118E" w:rsidRPr="00B42F8B" w:rsidRDefault="0035118E" w:rsidP="00E57DEC">
            <w:pPr>
              <w:spacing w:after="58"/>
            </w:pPr>
            <w:r w:rsidRPr="00B42F8B">
              <w:t xml:space="preserve">     Child-Initiated</w:t>
            </w:r>
          </w:p>
        </w:tc>
        <w:tc>
          <w:tcPr>
            <w:tcW w:w="1440" w:type="dxa"/>
            <w:gridSpan w:val="2"/>
          </w:tcPr>
          <w:p w14:paraId="7B589671" w14:textId="77777777" w:rsidR="0035118E" w:rsidRPr="00B42F8B" w:rsidRDefault="0035118E" w:rsidP="00E57DEC">
            <w:pPr>
              <w:tabs>
                <w:tab w:val="center" w:pos="825"/>
              </w:tabs>
              <w:spacing w:after="58"/>
              <w:jc w:val="center"/>
            </w:pPr>
            <w:r w:rsidRPr="00B42F8B">
              <w:t>49.5 (13.</w:t>
            </w:r>
            <w:r>
              <w:t>8</w:t>
            </w:r>
            <w:r w:rsidRPr="00B42F8B">
              <w:t>)</w:t>
            </w:r>
          </w:p>
        </w:tc>
        <w:tc>
          <w:tcPr>
            <w:tcW w:w="1620" w:type="dxa"/>
          </w:tcPr>
          <w:p w14:paraId="1090562E" w14:textId="77777777" w:rsidR="0035118E" w:rsidRPr="00B42F8B" w:rsidRDefault="0035118E" w:rsidP="00E57DEC">
            <w:pPr>
              <w:tabs>
                <w:tab w:val="center" w:pos="1005"/>
              </w:tabs>
              <w:spacing w:after="58"/>
              <w:jc w:val="center"/>
            </w:pPr>
            <w:r w:rsidRPr="00B42F8B">
              <w:t>47.6 (12.1)</w:t>
            </w:r>
          </w:p>
        </w:tc>
        <w:tc>
          <w:tcPr>
            <w:tcW w:w="1710" w:type="dxa"/>
          </w:tcPr>
          <w:p w14:paraId="0C46D032" w14:textId="77777777" w:rsidR="0035118E" w:rsidRPr="00B42F8B" w:rsidRDefault="0035118E" w:rsidP="00E57DEC">
            <w:pPr>
              <w:tabs>
                <w:tab w:val="center" w:pos="1005"/>
              </w:tabs>
              <w:spacing w:after="58"/>
              <w:jc w:val="center"/>
            </w:pPr>
            <w:r>
              <w:t>124</w:t>
            </w:r>
          </w:p>
        </w:tc>
        <w:tc>
          <w:tcPr>
            <w:tcW w:w="2250" w:type="dxa"/>
          </w:tcPr>
          <w:p w14:paraId="13ADCB75" w14:textId="77777777" w:rsidR="0035118E" w:rsidRPr="00B42F8B" w:rsidRDefault="0035118E" w:rsidP="00E57DEC">
            <w:pPr>
              <w:tabs>
                <w:tab w:val="center" w:pos="1005"/>
              </w:tabs>
              <w:spacing w:after="58"/>
              <w:jc w:val="center"/>
            </w:pPr>
            <w:r>
              <w:t>223</w:t>
            </w:r>
          </w:p>
        </w:tc>
      </w:tr>
      <w:tr w:rsidR="0035118E" w:rsidRPr="00B42F8B" w14:paraId="7184FCB7" w14:textId="77777777" w:rsidTr="00E57DEC">
        <w:tc>
          <w:tcPr>
            <w:tcW w:w="2610" w:type="dxa"/>
            <w:gridSpan w:val="2"/>
          </w:tcPr>
          <w:p w14:paraId="2C9BDA51" w14:textId="77777777" w:rsidR="0035118E" w:rsidRPr="00B42F8B" w:rsidRDefault="0035118E" w:rsidP="00E57DEC">
            <w:pPr>
              <w:spacing w:after="58"/>
              <w:rPr>
                <w:b/>
              </w:rPr>
            </w:pPr>
            <w:r w:rsidRPr="00B42F8B">
              <w:rPr>
                <w:b/>
              </w:rPr>
              <w:t>Math</w:t>
            </w:r>
          </w:p>
        </w:tc>
        <w:tc>
          <w:tcPr>
            <w:tcW w:w="1440" w:type="dxa"/>
            <w:gridSpan w:val="2"/>
          </w:tcPr>
          <w:p w14:paraId="72132E5D" w14:textId="77777777" w:rsidR="0035118E" w:rsidRPr="00B42F8B" w:rsidRDefault="0035118E" w:rsidP="00E57DEC">
            <w:pPr>
              <w:tabs>
                <w:tab w:val="center" w:pos="825"/>
              </w:tabs>
              <w:spacing w:after="58"/>
              <w:jc w:val="center"/>
            </w:pPr>
          </w:p>
        </w:tc>
        <w:tc>
          <w:tcPr>
            <w:tcW w:w="1620" w:type="dxa"/>
          </w:tcPr>
          <w:p w14:paraId="64E696ED" w14:textId="77777777" w:rsidR="0035118E" w:rsidRPr="00B42F8B" w:rsidRDefault="0035118E" w:rsidP="00E57DEC">
            <w:pPr>
              <w:tabs>
                <w:tab w:val="center" w:pos="1005"/>
              </w:tabs>
              <w:spacing w:after="58"/>
              <w:jc w:val="center"/>
            </w:pPr>
          </w:p>
        </w:tc>
        <w:tc>
          <w:tcPr>
            <w:tcW w:w="1710" w:type="dxa"/>
          </w:tcPr>
          <w:p w14:paraId="7D38E6B9" w14:textId="77777777" w:rsidR="0035118E" w:rsidRPr="00B42F8B" w:rsidRDefault="0035118E" w:rsidP="00E57DEC">
            <w:pPr>
              <w:tabs>
                <w:tab w:val="center" w:pos="1005"/>
              </w:tabs>
              <w:spacing w:after="58"/>
              <w:jc w:val="center"/>
            </w:pPr>
          </w:p>
        </w:tc>
        <w:tc>
          <w:tcPr>
            <w:tcW w:w="2250" w:type="dxa"/>
          </w:tcPr>
          <w:p w14:paraId="0AF8453D" w14:textId="77777777" w:rsidR="0035118E" w:rsidRPr="00B42F8B" w:rsidRDefault="0035118E" w:rsidP="00E57DEC">
            <w:pPr>
              <w:tabs>
                <w:tab w:val="center" w:pos="1005"/>
              </w:tabs>
              <w:spacing w:after="58"/>
              <w:jc w:val="center"/>
            </w:pPr>
          </w:p>
        </w:tc>
      </w:tr>
      <w:tr w:rsidR="0035118E" w:rsidRPr="00B42F8B" w14:paraId="667C084B" w14:textId="77777777" w:rsidTr="00E57DEC">
        <w:tc>
          <w:tcPr>
            <w:tcW w:w="2610" w:type="dxa"/>
            <w:gridSpan w:val="2"/>
          </w:tcPr>
          <w:p w14:paraId="15DFE43B" w14:textId="77777777" w:rsidR="0035118E" w:rsidRPr="00B42F8B" w:rsidRDefault="0035118E" w:rsidP="00E57DEC">
            <w:pPr>
              <w:spacing w:after="58"/>
            </w:pPr>
            <w:r w:rsidRPr="00B42F8B">
              <w:t xml:space="preserve">     Teacher-Directed</w:t>
            </w:r>
          </w:p>
        </w:tc>
        <w:tc>
          <w:tcPr>
            <w:tcW w:w="1440" w:type="dxa"/>
            <w:gridSpan w:val="2"/>
          </w:tcPr>
          <w:p w14:paraId="494366B4" w14:textId="77777777" w:rsidR="0035118E" w:rsidRPr="00B42F8B" w:rsidRDefault="0035118E" w:rsidP="00E57DEC">
            <w:pPr>
              <w:tabs>
                <w:tab w:val="center" w:pos="825"/>
              </w:tabs>
              <w:spacing w:after="58"/>
              <w:jc w:val="center"/>
            </w:pPr>
            <w:r w:rsidRPr="00B42F8B">
              <w:t>49.6 (11.</w:t>
            </w:r>
            <w:r>
              <w:t>8</w:t>
            </w:r>
            <w:r w:rsidRPr="00B42F8B">
              <w:t>)</w:t>
            </w:r>
          </w:p>
        </w:tc>
        <w:tc>
          <w:tcPr>
            <w:tcW w:w="1620" w:type="dxa"/>
          </w:tcPr>
          <w:p w14:paraId="39C7D4DE" w14:textId="77777777" w:rsidR="0035118E" w:rsidRPr="00B42F8B" w:rsidRDefault="0035118E" w:rsidP="00E57DEC">
            <w:pPr>
              <w:tabs>
                <w:tab w:val="center" w:pos="1005"/>
              </w:tabs>
              <w:spacing w:after="58"/>
              <w:jc w:val="center"/>
            </w:pPr>
            <w:r w:rsidRPr="00B42F8B">
              <w:t>50.6 (1</w:t>
            </w:r>
            <w:r>
              <w:t>2.0</w:t>
            </w:r>
            <w:r w:rsidRPr="00B42F8B">
              <w:t>)</w:t>
            </w:r>
          </w:p>
        </w:tc>
        <w:tc>
          <w:tcPr>
            <w:tcW w:w="1710" w:type="dxa"/>
          </w:tcPr>
          <w:p w14:paraId="423E1B72" w14:textId="77777777" w:rsidR="0035118E" w:rsidRPr="00B42F8B" w:rsidRDefault="0035118E" w:rsidP="00E57DEC">
            <w:pPr>
              <w:tabs>
                <w:tab w:val="center" w:pos="1005"/>
              </w:tabs>
              <w:spacing w:after="58"/>
              <w:jc w:val="center"/>
            </w:pPr>
            <w:r>
              <w:t>57</w:t>
            </w:r>
          </w:p>
        </w:tc>
        <w:tc>
          <w:tcPr>
            <w:tcW w:w="2250" w:type="dxa"/>
          </w:tcPr>
          <w:p w14:paraId="63AFB33D" w14:textId="77777777" w:rsidR="0035118E" w:rsidRPr="00B42F8B" w:rsidRDefault="0035118E" w:rsidP="00E57DEC">
            <w:pPr>
              <w:tabs>
                <w:tab w:val="center" w:pos="1005"/>
              </w:tabs>
              <w:spacing w:after="58"/>
              <w:jc w:val="center"/>
            </w:pPr>
            <w:r>
              <w:t>246</w:t>
            </w:r>
          </w:p>
        </w:tc>
      </w:tr>
      <w:tr w:rsidR="0035118E" w:rsidRPr="00B42F8B" w14:paraId="32908C31" w14:textId="77777777" w:rsidTr="00E57DEC">
        <w:tc>
          <w:tcPr>
            <w:tcW w:w="2610" w:type="dxa"/>
            <w:gridSpan w:val="2"/>
          </w:tcPr>
          <w:p w14:paraId="3F571CFB" w14:textId="77777777" w:rsidR="0035118E" w:rsidRPr="00B42F8B" w:rsidRDefault="0035118E" w:rsidP="00E57DEC">
            <w:pPr>
              <w:spacing w:after="58"/>
            </w:pPr>
            <w:r w:rsidRPr="00B42F8B">
              <w:t xml:space="preserve">     Child-Initiated</w:t>
            </w:r>
          </w:p>
        </w:tc>
        <w:tc>
          <w:tcPr>
            <w:tcW w:w="1440" w:type="dxa"/>
            <w:gridSpan w:val="2"/>
          </w:tcPr>
          <w:p w14:paraId="0BFFAD11" w14:textId="77777777" w:rsidR="0035118E" w:rsidRPr="00B42F8B" w:rsidRDefault="0035118E" w:rsidP="00E57DEC">
            <w:pPr>
              <w:tabs>
                <w:tab w:val="center" w:pos="825"/>
              </w:tabs>
              <w:spacing w:after="58"/>
              <w:jc w:val="center"/>
            </w:pPr>
            <w:r w:rsidRPr="00B42F8B">
              <w:t>50.4 (11.</w:t>
            </w:r>
            <w:r>
              <w:t>8</w:t>
            </w:r>
            <w:r w:rsidRPr="00B42F8B">
              <w:t>)</w:t>
            </w:r>
          </w:p>
        </w:tc>
        <w:tc>
          <w:tcPr>
            <w:tcW w:w="1620" w:type="dxa"/>
          </w:tcPr>
          <w:p w14:paraId="6A9F1D85" w14:textId="77777777" w:rsidR="0035118E" w:rsidRPr="00B42F8B" w:rsidRDefault="0035118E" w:rsidP="00E57DEC">
            <w:pPr>
              <w:tabs>
                <w:tab w:val="center" w:pos="1005"/>
              </w:tabs>
              <w:spacing w:after="58"/>
              <w:jc w:val="center"/>
            </w:pPr>
            <w:r w:rsidRPr="00B42F8B">
              <w:t>49.4 (12.2)</w:t>
            </w:r>
          </w:p>
        </w:tc>
        <w:tc>
          <w:tcPr>
            <w:tcW w:w="1710" w:type="dxa"/>
          </w:tcPr>
          <w:p w14:paraId="753C67EE" w14:textId="77777777" w:rsidR="0035118E" w:rsidRPr="00B42F8B" w:rsidRDefault="0035118E" w:rsidP="00E57DEC">
            <w:pPr>
              <w:tabs>
                <w:tab w:val="center" w:pos="1005"/>
              </w:tabs>
              <w:spacing w:after="58"/>
              <w:jc w:val="center"/>
            </w:pPr>
            <w:r>
              <w:t>54</w:t>
            </w:r>
          </w:p>
        </w:tc>
        <w:tc>
          <w:tcPr>
            <w:tcW w:w="2250" w:type="dxa"/>
          </w:tcPr>
          <w:p w14:paraId="296C15E4" w14:textId="77777777" w:rsidR="0035118E" w:rsidRPr="00B42F8B" w:rsidRDefault="0035118E" w:rsidP="00E57DEC">
            <w:pPr>
              <w:tabs>
                <w:tab w:val="center" w:pos="1005"/>
              </w:tabs>
              <w:spacing w:after="58"/>
              <w:jc w:val="center"/>
            </w:pPr>
            <w:r>
              <w:t>235</w:t>
            </w:r>
          </w:p>
        </w:tc>
      </w:tr>
      <w:tr w:rsidR="0035118E" w:rsidRPr="00B42F8B" w14:paraId="042258A4" w14:textId="77777777" w:rsidTr="00E57DEC">
        <w:tc>
          <w:tcPr>
            <w:tcW w:w="2610" w:type="dxa"/>
            <w:gridSpan w:val="2"/>
          </w:tcPr>
          <w:p w14:paraId="6E5F0EC3" w14:textId="77777777" w:rsidR="0035118E" w:rsidRPr="00B42F8B" w:rsidRDefault="0035118E" w:rsidP="00E57DEC">
            <w:pPr>
              <w:spacing w:after="58"/>
              <w:rPr>
                <w:b/>
              </w:rPr>
            </w:pPr>
            <w:r w:rsidRPr="00B42F8B">
              <w:rPr>
                <w:b/>
              </w:rPr>
              <w:t>Science</w:t>
            </w:r>
          </w:p>
        </w:tc>
        <w:tc>
          <w:tcPr>
            <w:tcW w:w="1440" w:type="dxa"/>
            <w:gridSpan w:val="2"/>
          </w:tcPr>
          <w:p w14:paraId="4FC63C4F" w14:textId="77777777" w:rsidR="0035118E" w:rsidRPr="00B42F8B" w:rsidRDefault="0035118E" w:rsidP="00E57DEC">
            <w:pPr>
              <w:tabs>
                <w:tab w:val="center" w:pos="825"/>
              </w:tabs>
              <w:spacing w:after="58"/>
              <w:jc w:val="center"/>
            </w:pPr>
          </w:p>
        </w:tc>
        <w:tc>
          <w:tcPr>
            <w:tcW w:w="1620" w:type="dxa"/>
          </w:tcPr>
          <w:p w14:paraId="03048B14" w14:textId="77777777" w:rsidR="0035118E" w:rsidRPr="00B42F8B" w:rsidRDefault="0035118E" w:rsidP="00E57DEC">
            <w:pPr>
              <w:tabs>
                <w:tab w:val="center" w:pos="1005"/>
              </w:tabs>
              <w:spacing w:after="58"/>
              <w:jc w:val="center"/>
            </w:pPr>
          </w:p>
        </w:tc>
        <w:tc>
          <w:tcPr>
            <w:tcW w:w="1710" w:type="dxa"/>
          </w:tcPr>
          <w:p w14:paraId="605832B7" w14:textId="77777777" w:rsidR="0035118E" w:rsidRPr="00B42F8B" w:rsidRDefault="0035118E" w:rsidP="00E57DEC">
            <w:pPr>
              <w:tabs>
                <w:tab w:val="center" w:pos="1005"/>
              </w:tabs>
              <w:spacing w:after="58"/>
              <w:jc w:val="center"/>
            </w:pPr>
          </w:p>
        </w:tc>
        <w:tc>
          <w:tcPr>
            <w:tcW w:w="2250" w:type="dxa"/>
          </w:tcPr>
          <w:p w14:paraId="329E7604" w14:textId="77777777" w:rsidR="0035118E" w:rsidRPr="00B42F8B" w:rsidRDefault="0035118E" w:rsidP="00E57DEC">
            <w:pPr>
              <w:tabs>
                <w:tab w:val="center" w:pos="1005"/>
              </w:tabs>
              <w:spacing w:after="58"/>
              <w:jc w:val="center"/>
            </w:pPr>
          </w:p>
        </w:tc>
      </w:tr>
      <w:tr w:rsidR="0035118E" w:rsidRPr="00B42F8B" w14:paraId="13228EB6" w14:textId="77777777" w:rsidTr="00E57DEC">
        <w:tc>
          <w:tcPr>
            <w:tcW w:w="2610" w:type="dxa"/>
            <w:gridSpan w:val="2"/>
          </w:tcPr>
          <w:p w14:paraId="34AF2F3F" w14:textId="77777777" w:rsidR="0035118E" w:rsidRPr="00B42F8B" w:rsidRDefault="0035118E" w:rsidP="00E57DEC">
            <w:pPr>
              <w:spacing w:after="58"/>
            </w:pPr>
            <w:r w:rsidRPr="00B42F8B">
              <w:t xml:space="preserve">     Teacher-Directed</w:t>
            </w:r>
          </w:p>
        </w:tc>
        <w:tc>
          <w:tcPr>
            <w:tcW w:w="1440" w:type="dxa"/>
            <w:gridSpan w:val="2"/>
          </w:tcPr>
          <w:p w14:paraId="3FB4490C" w14:textId="77777777" w:rsidR="0035118E" w:rsidRPr="00B42F8B" w:rsidRDefault="0035118E" w:rsidP="00E57DEC">
            <w:pPr>
              <w:tabs>
                <w:tab w:val="center" w:pos="825"/>
              </w:tabs>
              <w:spacing w:after="58"/>
              <w:jc w:val="center"/>
            </w:pPr>
            <w:r w:rsidRPr="00B42F8B">
              <w:t>43.1 (15.7)</w:t>
            </w:r>
          </w:p>
        </w:tc>
        <w:tc>
          <w:tcPr>
            <w:tcW w:w="1620" w:type="dxa"/>
          </w:tcPr>
          <w:p w14:paraId="02631DF1" w14:textId="77777777" w:rsidR="0035118E" w:rsidRPr="00B42F8B" w:rsidRDefault="0035118E" w:rsidP="00E57DEC">
            <w:pPr>
              <w:tabs>
                <w:tab w:val="center" w:pos="1005"/>
              </w:tabs>
              <w:spacing w:after="58"/>
              <w:jc w:val="center"/>
            </w:pPr>
            <w:r w:rsidRPr="00B42F8B">
              <w:t>53.1 (1</w:t>
            </w:r>
            <w:r>
              <w:t>5.0</w:t>
            </w:r>
            <w:r w:rsidRPr="00B42F8B">
              <w:t>)</w:t>
            </w:r>
          </w:p>
        </w:tc>
        <w:tc>
          <w:tcPr>
            <w:tcW w:w="1710" w:type="dxa"/>
          </w:tcPr>
          <w:p w14:paraId="2F804C17" w14:textId="77777777" w:rsidR="0035118E" w:rsidRPr="00B42F8B" w:rsidRDefault="0035118E" w:rsidP="00E57DEC">
            <w:pPr>
              <w:tabs>
                <w:tab w:val="center" w:pos="1005"/>
              </w:tabs>
              <w:spacing w:after="58"/>
              <w:jc w:val="center"/>
            </w:pPr>
            <w:r>
              <w:t>29</w:t>
            </w:r>
          </w:p>
        </w:tc>
        <w:tc>
          <w:tcPr>
            <w:tcW w:w="2250" w:type="dxa"/>
          </w:tcPr>
          <w:p w14:paraId="67F3E845" w14:textId="77777777" w:rsidR="0035118E" w:rsidRPr="00B42F8B" w:rsidRDefault="0035118E" w:rsidP="00E57DEC">
            <w:pPr>
              <w:tabs>
                <w:tab w:val="center" w:pos="1005"/>
              </w:tabs>
              <w:spacing w:after="58"/>
              <w:jc w:val="center"/>
            </w:pPr>
            <w:r>
              <w:t>293</w:t>
            </w:r>
          </w:p>
        </w:tc>
      </w:tr>
      <w:tr w:rsidR="0035118E" w:rsidRPr="00B42F8B" w14:paraId="259183AB" w14:textId="77777777" w:rsidTr="00E57DEC">
        <w:tc>
          <w:tcPr>
            <w:tcW w:w="2610" w:type="dxa"/>
            <w:gridSpan w:val="2"/>
          </w:tcPr>
          <w:p w14:paraId="2FC9A852" w14:textId="77777777" w:rsidR="0035118E" w:rsidRPr="00B42F8B" w:rsidRDefault="0035118E" w:rsidP="00E57DEC">
            <w:pPr>
              <w:spacing w:after="58"/>
            </w:pPr>
            <w:r w:rsidRPr="00B42F8B">
              <w:t xml:space="preserve">     Child-Initiated</w:t>
            </w:r>
          </w:p>
        </w:tc>
        <w:tc>
          <w:tcPr>
            <w:tcW w:w="1440" w:type="dxa"/>
            <w:gridSpan w:val="2"/>
          </w:tcPr>
          <w:p w14:paraId="664B2136" w14:textId="77777777" w:rsidR="0035118E" w:rsidRPr="00B42F8B" w:rsidRDefault="0035118E" w:rsidP="00E57DEC">
            <w:pPr>
              <w:tabs>
                <w:tab w:val="center" w:pos="825"/>
              </w:tabs>
              <w:spacing w:after="58"/>
              <w:jc w:val="center"/>
            </w:pPr>
            <w:r w:rsidRPr="00B42F8B">
              <w:t>56.2 (16.</w:t>
            </w:r>
            <w:r>
              <w:t>6</w:t>
            </w:r>
            <w:r w:rsidRPr="00B42F8B">
              <w:t>)</w:t>
            </w:r>
          </w:p>
        </w:tc>
        <w:tc>
          <w:tcPr>
            <w:tcW w:w="1620" w:type="dxa"/>
          </w:tcPr>
          <w:p w14:paraId="6B460322" w14:textId="77777777" w:rsidR="0035118E" w:rsidRPr="00B42F8B" w:rsidRDefault="0035118E" w:rsidP="00E57DEC">
            <w:pPr>
              <w:tabs>
                <w:tab w:val="center" w:pos="1005"/>
              </w:tabs>
              <w:spacing w:after="58"/>
              <w:jc w:val="center"/>
            </w:pPr>
            <w:r w:rsidRPr="00B42F8B">
              <w:t>46.2 (16.3)</w:t>
            </w:r>
          </w:p>
        </w:tc>
        <w:tc>
          <w:tcPr>
            <w:tcW w:w="1710" w:type="dxa"/>
          </w:tcPr>
          <w:p w14:paraId="77F32C7B" w14:textId="77777777" w:rsidR="0035118E" w:rsidRPr="00B42F8B" w:rsidRDefault="0035118E" w:rsidP="00E57DEC">
            <w:pPr>
              <w:tabs>
                <w:tab w:val="center" w:pos="1005"/>
              </w:tabs>
              <w:spacing w:after="58"/>
              <w:jc w:val="center"/>
            </w:pPr>
            <w:r>
              <w:t>20</w:t>
            </w:r>
          </w:p>
        </w:tc>
        <w:tc>
          <w:tcPr>
            <w:tcW w:w="2250" w:type="dxa"/>
          </w:tcPr>
          <w:p w14:paraId="46FE51B6" w14:textId="77777777" w:rsidR="0035118E" w:rsidRPr="00B42F8B" w:rsidRDefault="0035118E" w:rsidP="00E57DEC">
            <w:pPr>
              <w:tabs>
                <w:tab w:val="center" w:pos="1005"/>
              </w:tabs>
              <w:spacing w:after="58"/>
              <w:jc w:val="center"/>
            </w:pPr>
            <w:r>
              <w:t>205</w:t>
            </w:r>
          </w:p>
        </w:tc>
      </w:tr>
      <w:tr w:rsidR="0035118E" w:rsidRPr="00B42F8B" w14:paraId="72CCC904" w14:textId="77777777" w:rsidTr="00E57DEC">
        <w:tc>
          <w:tcPr>
            <w:tcW w:w="2610" w:type="dxa"/>
            <w:gridSpan w:val="2"/>
          </w:tcPr>
          <w:p w14:paraId="5A74F4B6" w14:textId="77777777" w:rsidR="0035118E" w:rsidRPr="00B42F8B" w:rsidRDefault="0035118E" w:rsidP="00E57DEC">
            <w:pPr>
              <w:spacing w:after="58"/>
              <w:rPr>
                <w:b/>
              </w:rPr>
            </w:pPr>
            <w:r w:rsidRPr="00B42F8B">
              <w:rPr>
                <w:b/>
              </w:rPr>
              <w:t xml:space="preserve">Mean hours of </w:t>
            </w:r>
            <w:r>
              <w:rPr>
                <w:b/>
              </w:rPr>
              <w:t xml:space="preserve">total </w:t>
            </w:r>
            <w:r w:rsidRPr="00B42F8B">
              <w:rPr>
                <w:b/>
              </w:rPr>
              <w:t>instruction for year</w:t>
            </w:r>
          </w:p>
        </w:tc>
        <w:tc>
          <w:tcPr>
            <w:tcW w:w="1440" w:type="dxa"/>
            <w:gridSpan w:val="2"/>
          </w:tcPr>
          <w:p w14:paraId="53DCCFCB" w14:textId="77777777" w:rsidR="0035118E" w:rsidRPr="00B42F8B" w:rsidRDefault="0035118E" w:rsidP="00E57DEC">
            <w:pPr>
              <w:tabs>
                <w:tab w:val="center" w:pos="825"/>
              </w:tabs>
              <w:spacing w:after="58"/>
              <w:jc w:val="both"/>
            </w:pPr>
            <w:r>
              <w:t xml:space="preserve">  </w:t>
            </w:r>
            <w:r w:rsidRPr="00B42F8B">
              <w:t>417</w:t>
            </w:r>
          </w:p>
        </w:tc>
        <w:tc>
          <w:tcPr>
            <w:tcW w:w="1620" w:type="dxa"/>
          </w:tcPr>
          <w:p w14:paraId="591C8B3E" w14:textId="77777777" w:rsidR="0035118E" w:rsidRPr="00B42F8B" w:rsidRDefault="0035118E" w:rsidP="00E57DEC">
            <w:pPr>
              <w:tabs>
                <w:tab w:val="center" w:pos="1005"/>
              </w:tabs>
              <w:spacing w:after="58"/>
            </w:pPr>
            <w:r w:rsidRPr="00B42F8B">
              <w:t xml:space="preserve">      </w:t>
            </w:r>
            <w:r>
              <w:t xml:space="preserve"> </w:t>
            </w:r>
            <w:r w:rsidRPr="00B42F8B">
              <w:t xml:space="preserve"> 984</w:t>
            </w:r>
          </w:p>
        </w:tc>
        <w:tc>
          <w:tcPr>
            <w:tcW w:w="1710" w:type="dxa"/>
          </w:tcPr>
          <w:p w14:paraId="3716A3F6" w14:textId="77777777" w:rsidR="0035118E" w:rsidRPr="00B42F8B" w:rsidRDefault="0035118E" w:rsidP="00E57DEC">
            <w:pPr>
              <w:tabs>
                <w:tab w:val="center" w:pos="1005"/>
              </w:tabs>
              <w:spacing w:after="58"/>
              <w:jc w:val="center"/>
            </w:pPr>
            <w:r>
              <w:t>567</w:t>
            </w:r>
          </w:p>
        </w:tc>
        <w:tc>
          <w:tcPr>
            <w:tcW w:w="2250" w:type="dxa"/>
          </w:tcPr>
          <w:p w14:paraId="7A9CF76B" w14:textId="77777777" w:rsidR="0035118E" w:rsidRPr="00B42F8B" w:rsidRDefault="0035118E" w:rsidP="00E57DEC">
            <w:pPr>
              <w:tabs>
                <w:tab w:val="center" w:pos="1005"/>
              </w:tabs>
              <w:spacing w:after="58"/>
              <w:jc w:val="center"/>
            </w:pPr>
            <w:r>
              <w:t>236</w:t>
            </w:r>
          </w:p>
        </w:tc>
      </w:tr>
      <w:tr w:rsidR="0035118E" w:rsidRPr="00B42F8B" w14:paraId="4D614292" w14:textId="77777777" w:rsidTr="00E57DEC">
        <w:tc>
          <w:tcPr>
            <w:tcW w:w="2340" w:type="dxa"/>
          </w:tcPr>
          <w:p w14:paraId="3548961D" w14:textId="77777777" w:rsidR="0035118E" w:rsidRPr="00B42F8B" w:rsidRDefault="0035118E" w:rsidP="00E57DEC">
            <w:pPr>
              <w:spacing w:after="58"/>
            </w:pPr>
          </w:p>
        </w:tc>
        <w:tc>
          <w:tcPr>
            <w:tcW w:w="1710" w:type="dxa"/>
            <w:gridSpan w:val="3"/>
          </w:tcPr>
          <w:p w14:paraId="3CB3B386" w14:textId="77777777" w:rsidR="0035118E" w:rsidRPr="00B42F8B" w:rsidRDefault="0035118E" w:rsidP="00E57DEC">
            <w:pPr>
              <w:tabs>
                <w:tab w:val="center" w:pos="825"/>
              </w:tabs>
              <w:spacing w:after="58"/>
              <w:jc w:val="center"/>
            </w:pPr>
          </w:p>
        </w:tc>
        <w:tc>
          <w:tcPr>
            <w:tcW w:w="1620" w:type="dxa"/>
          </w:tcPr>
          <w:p w14:paraId="54FADF1D" w14:textId="77777777" w:rsidR="0035118E" w:rsidRPr="00B42F8B" w:rsidRDefault="0035118E" w:rsidP="00E57DEC">
            <w:pPr>
              <w:tabs>
                <w:tab w:val="center" w:pos="1005"/>
              </w:tabs>
              <w:spacing w:after="58"/>
              <w:jc w:val="center"/>
            </w:pPr>
          </w:p>
        </w:tc>
        <w:tc>
          <w:tcPr>
            <w:tcW w:w="1710" w:type="dxa"/>
          </w:tcPr>
          <w:p w14:paraId="374E47A8" w14:textId="77777777" w:rsidR="0035118E" w:rsidRPr="00B42F8B" w:rsidRDefault="0035118E" w:rsidP="00E57DEC">
            <w:pPr>
              <w:tabs>
                <w:tab w:val="center" w:pos="1005"/>
              </w:tabs>
              <w:spacing w:after="58"/>
              <w:jc w:val="center"/>
            </w:pPr>
          </w:p>
        </w:tc>
        <w:tc>
          <w:tcPr>
            <w:tcW w:w="2250" w:type="dxa"/>
          </w:tcPr>
          <w:p w14:paraId="511FD5FE" w14:textId="77777777" w:rsidR="0035118E" w:rsidRPr="00B42F8B" w:rsidRDefault="0035118E" w:rsidP="00E57DEC">
            <w:pPr>
              <w:tabs>
                <w:tab w:val="center" w:pos="1005"/>
              </w:tabs>
              <w:spacing w:after="58"/>
              <w:jc w:val="center"/>
            </w:pPr>
          </w:p>
        </w:tc>
      </w:tr>
    </w:tbl>
    <w:p w14:paraId="2743B7F4" w14:textId="77777777" w:rsidR="0035118E" w:rsidRPr="00B42F8B" w:rsidRDefault="0035118E" w:rsidP="0035118E">
      <w:r w:rsidRPr="00862C8E">
        <w:rPr>
          <w:i/>
        </w:rPr>
        <w:t>Note</w:t>
      </w:r>
      <w:r>
        <w:t xml:space="preserve">. Data are teacher reports for 16 sites in Chicago. </w:t>
      </w:r>
      <w:r w:rsidRPr="00B42F8B">
        <w:t xml:space="preserve">Two full-day classrooms </w:t>
      </w:r>
      <w:r>
        <w:t xml:space="preserve">out of 23 did not report </w:t>
      </w:r>
      <w:r w:rsidRPr="00B42F8B">
        <w:t>time use.</w:t>
      </w:r>
      <w:r>
        <w:t xml:space="preserve"> Standard deviations are in parentheses. Due to omitting the category “other”, percentage time in instruction activity does not add to 100%.</w:t>
      </w:r>
    </w:p>
    <w:p w14:paraId="6BF4C81B" w14:textId="77777777" w:rsidR="0035118E" w:rsidRPr="00B42F8B" w:rsidRDefault="0035118E" w:rsidP="0035118E">
      <w:r>
        <w:t xml:space="preserve"> </w:t>
      </w:r>
    </w:p>
    <w:p w14:paraId="28ADA40E" w14:textId="77777777" w:rsidR="0035118E" w:rsidRDefault="0035118E" w:rsidP="0035118E"/>
    <w:p w14:paraId="287B6476" w14:textId="77777777" w:rsidR="0035118E" w:rsidRDefault="0035118E" w:rsidP="002F0C3C">
      <w:pPr>
        <w:rPr>
          <w:rFonts w:eastAsia="Calibri"/>
          <w:color w:val="222222"/>
          <w:sz w:val="24"/>
          <w:szCs w:val="24"/>
          <w:shd w:val="clear" w:color="auto" w:fill="FFFFFF"/>
        </w:rPr>
      </w:pPr>
      <w:r>
        <w:rPr>
          <w:rFonts w:eastAsia="Calibri"/>
          <w:color w:val="222222"/>
          <w:sz w:val="24"/>
          <w:szCs w:val="24"/>
          <w:shd w:val="clear" w:color="auto" w:fill="FFFFFF"/>
        </w:rPr>
        <w:br w:type="page"/>
      </w:r>
    </w:p>
    <w:p w14:paraId="20C9BF43" w14:textId="77777777" w:rsidR="00296F8A" w:rsidRPr="00296F8A" w:rsidRDefault="002F0C3C" w:rsidP="002F0C3C">
      <w:pPr>
        <w:rPr>
          <w:rFonts w:eastAsia="Calibri"/>
          <w:color w:val="222222"/>
          <w:sz w:val="24"/>
          <w:szCs w:val="24"/>
          <w:shd w:val="clear" w:color="auto" w:fill="FFFFFF"/>
        </w:rPr>
      </w:pPr>
      <w:r w:rsidRPr="00296F8A">
        <w:rPr>
          <w:rFonts w:eastAsia="Calibri"/>
          <w:color w:val="222222"/>
          <w:sz w:val="24"/>
          <w:szCs w:val="24"/>
          <w:shd w:val="clear" w:color="auto" w:fill="FFFFFF"/>
        </w:rPr>
        <w:lastRenderedPageBreak/>
        <w:t>Appendix</w:t>
      </w:r>
      <w:r w:rsidR="007678FA" w:rsidRPr="00296F8A">
        <w:rPr>
          <w:rFonts w:eastAsia="Calibri"/>
          <w:color w:val="222222"/>
          <w:sz w:val="24"/>
          <w:szCs w:val="24"/>
          <w:shd w:val="clear" w:color="auto" w:fill="FFFFFF"/>
        </w:rPr>
        <w:t xml:space="preserve"> </w:t>
      </w:r>
      <w:r w:rsidR="00296F8A" w:rsidRPr="00296F8A">
        <w:rPr>
          <w:rFonts w:eastAsia="Calibri"/>
          <w:color w:val="222222"/>
          <w:sz w:val="24"/>
          <w:szCs w:val="24"/>
          <w:shd w:val="clear" w:color="auto" w:fill="FFFFFF"/>
        </w:rPr>
        <w:t>6</w:t>
      </w:r>
      <w:r w:rsidRPr="00296F8A">
        <w:rPr>
          <w:rFonts w:eastAsia="Calibri"/>
          <w:color w:val="222222"/>
          <w:sz w:val="24"/>
          <w:szCs w:val="24"/>
          <w:shd w:val="clear" w:color="auto" w:fill="FFFFFF"/>
        </w:rPr>
        <w:t>.  Midwest Child-Parent Center Exp</w:t>
      </w:r>
      <w:r w:rsidR="000C3DE3">
        <w:rPr>
          <w:rFonts w:eastAsia="Calibri"/>
          <w:color w:val="222222"/>
          <w:sz w:val="24"/>
          <w:szCs w:val="24"/>
          <w:shd w:val="clear" w:color="auto" w:fill="FFFFFF"/>
        </w:rPr>
        <w:t xml:space="preserve">ansion:  Classroom Learning and </w:t>
      </w:r>
      <w:r w:rsidRPr="00296F8A">
        <w:rPr>
          <w:rFonts w:eastAsia="Calibri"/>
          <w:color w:val="222222"/>
          <w:sz w:val="24"/>
          <w:szCs w:val="24"/>
          <w:shd w:val="clear" w:color="auto" w:fill="FFFFFF"/>
        </w:rPr>
        <w:t xml:space="preserve">Activities </w:t>
      </w:r>
    </w:p>
    <w:p w14:paraId="76BB303F" w14:textId="77777777" w:rsidR="002F0C3C" w:rsidRPr="00296F8A" w:rsidRDefault="00296F8A" w:rsidP="002F0C3C">
      <w:pPr>
        <w:rPr>
          <w:rFonts w:eastAsia="Calibri"/>
          <w:color w:val="222222"/>
          <w:sz w:val="24"/>
          <w:szCs w:val="24"/>
          <w:shd w:val="clear" w:color="auto" w:fill="FFFFFF"/>
        </w:rPr>
      </w:pPr>
      <w:r w:rsidRPr="00296F8A">
        <w:rPr>
          <w:rFonts w:eastAsia="Calibri"/>
          <w:color w:val="222222"/>
          <w:sz w:val="24"/>
          <w:szCs w:val="24"/>
          <w:shd w:val="clear" w:color="auto" w:fill="FFFFFF"/>
        </w:rPr>
        <w:t>C</w:t>
      </w:r>
      <w:r w:rsidR="002F0C3C" w:rsidRPr="00296F8A">
        <w:rPr>
          <w:rFonts w:eastAsia="Calibri"/>
          <w:color w:val="222222"/>
          <w:sz w:val="24"/>
          <w:szCs w:val="24"/>
          <w:shd w:val="clear" w:color="auto" w:fill="FFFFFF"/>
        </w:rPr>
        <w:t>hecklist</w:t>
      </w:r>
    </w:p>
    <w:p w14:paraId="0636E8F6" w14:textId="77777777" w:rsidR="002F0C3C" w:rsidRPr="002F0C3C" w:rsidRDefault="002F0C3C" w:rsidP="002F0C3C">
      <w:pPr>
        <w:jc w:val="center"/>
        <w:rPr>
          <w:rFonts w:eastAsia="Calibri"/>
          <w:b/>
          <w:color w:val="222222"/>
          <w:sz w:val="24"/>
          <w:szCs w:val="24"/>
          <w:shd w:val="clear" w:color="auto" w:fill="FFFFFF"/>
        </w:rPr>
      </w:pPr>
    </w:p>
    <w:p w14:paraId="0393D374" w14:textId="77777777" w:rsidR="002F0C3C" w:rsidRPr="002F0C3C" w:rsidRDefault="002F0C3C" w:rsidP="002F0C3C">
      <w:pPr>
        <w:rPr>
          <w:rFonts w:eastAsia="Calibri"/>
          <w:b/>
          <w:color w:val="222222"/>
          <w:sz w:val="24"/>
          <w:szCs w:val="24"/>
          <w:shd w:val="clear" w:color="auto" w:fill="FFFFFF"/>
        </w:rPr>
      </w:pPr>
      <w:r w:rsidRPr="002F0C3C">
        <w:rPr>
          <w:rFonts w:eastAsia="Calibri"/>
          <w:b/>
          <w:color w:val="222222"/>
          <w:sz w:val="24"/>
          <w:szCs w:val="24"/>
          <w:shd w:val="clear" w:color="auto" w:fill="FFFFFF"/>
        </w:rPr>
        <w:t>Description</w:t>
      </w:r>
    </w:p>
    <w:p w14:paraId="5923B173" w14:textId="77777777" w:rsidR="002F0C3C" w:rsidRPr="002F0C3C" w:rsidRDefault="002F0C3C" w:rsidP="002F0C3C">
      <w:pPr>
        <w:rPr>
          <w:rFonts w:eastAsia="Calibri"/>
          <w:color w:val="222222"/>
          <w:sz w:val="24"/>
          <w:szCs w:val="24"/>
          <w:shd w:val="clear" w:color="auto" w:fill="FFFFFF"/>
        </w:rPr>
      </w:pPr>
    </w:p>
    <w:p w14:paraId="495B7E57" w14:textId="77777777" w:rsidR="002F0C3C" w:rsidRPr="002F0C3C" w:rsidRDefault="002F0C3C" w:rsidP="002F0C3C">
      <w:pPr>
        <w:rPr>
          <w:rFonts w:eastAsia="Calibri"/>
          <w:color w:val="222222"/>
          <w:sz w:val="24"/>
          <w:szCs w:val="24"/>
          <w:shd w:val="clear" w:color="auto" w:fill="FFFFFF"/>
        </w:rPr>
      </w:pPr>
      <w:r w:rsidRPr="002F0C3C">
        <w:rPr>
          <w:rFonts w:eastAsia="Calibri"/>
          <w:color w:val="222222"/>
          <w:sz w:val="24"/>
          <w:szCs w:val="24"/>
          <w:shd w:val="clear" w:color="auto" w:fill="FFFFFF"/>
        </w:rPr>
        <w:t xml:space="preserve">The Classroom Learning and Activities Checklist (CLAC) is a classroom-level observation tool that captures student task orientation and the instructional practices that support it. </w:t>
      </w:r>
    </w:p>
    <w:p w14:paraId="560AA938" w14:textId="77777777" w:rsidR="002F0C3C" w:rsidRPr="002F0C3C" w:rsidRDefault="002F0C3C" w:rsidP="002F0C3C">
      <w:pPr>
        <w:rPr>
          <w:rFonts w:eastAsia="Calibri"/>
          <w:color w:val="222222"/>
          <w:sz w:val="24"/>
          <w:szCs w:val="24"/>
          <w:shd w:val="clear" w:color="auto" w:fill="FFFFFF"/>
        </w:rPr>
      </w:pPr>
      <w:r w:rsidRPr="002F0C3C">
        <w:rPr>
          <w:rFonts w:eastAsia="Calibri"/>
          <w:color w:val="222222"/>
          <w:sz w:val="24"/>
          <w:szCs w:val="24"/>
          <w:shd w:val="clear" w:color="auto" w:fill="FFFFFF"/>
        </w:rPr>
        <w:t>The measure captures four distinct aspects of student learning:</w:t>
      </w:r>
    </w:p>
    <w:p w14:paraId="720AAC79" w14:textId="77777777" w:rsidR="002F0C3C" w:rsidRPr="002F0C3C" w:rsidRDefault="002F0C3C" w:rsidP="002F0C3C">
      <w:pPr>
        <w:numPr>
          <w:ilvl w:val="0"/>
          <w:numId w:val="9"/>
        </w:numPr>
        <w:spacing w:after="200" w:line="276" w:lineRule="auto"/>
        <w:contextualSpacing/>
        <w:rPr>
          <w:rFonts w:eastAsia="Calibri"/>
          <w:sz w:val="24"/>
          <w:szCs w:val="24"/>
        </w:rPr>
      </w:pPr>
      <w:r w:rsidRPr="002F0C3C">
        <w:rPr>
          <w:rFonts w:eastAsia="Calibri"/>
          <w:color w:val="222222"/>
          <w:sz w:val="24"/>
          <w:szCs w:val="24"/>
          <w:shd w:val="clear" w:color="auto" w:fill="FFFFFF"/>
        </w:rPr>
        <w:t>Observed student engagement</w:t>
      </w:r>
    </w:p>
    <w:p w14:paraId="1E8783B6" w14:textId="77777777" w:rsidR="002F0C3C" w:rsidRPr="002F0C3C" w:rsidRDefault="002F0C3C" w:rsidP="002F0C3C">
      <w:pPr>
        <w:numPr>
          <w:ilvl w:val="0"/>
          <w:numId w:val="9"/>
        </w:numPr>
        <w:spacing w:after="200" w:line="276" w:lineRule="auto"/>
        <w:contextualSpacing/>
        <w:rPr>
          <w:rFonts w:eastAsia="Calibri"/>
          <w:sz w:val="24"/>
          <w:szCs w:val="24"/>
        </w:rPr>
      </w:pPr>
      <w:r w:rsidRPr="002F0C3C">
        <w:rPr>
          <w:rFonts w:eastAsia="Calibri"/>
          <w:color w:val="222222"/>
          <w:sz w:val="24"/>
          <w:szCs w:val="24"/>
          <w:shd w:val="clear" w:color="auto" w:fill="FFFFFF"/>
        </w:rPr>
        <w:t>Instructional practices and materials that promote student engagement and goal-oriented learning</w:t>
      </w:r>
    </w:p>
    <w:p w14:paraId="4FD4AA5E" w14:textId="77777777" w:rsidR="002F0C3C" w:rsidRPr="002F0C3C" w:rsidRDefault="002F0C3C" w:rsidP="002F0C3C">
      <w:pPr>
        <w:numPr>
          <w:ilvl w:val="0"/>
          <w:numId w:val="9"/>
        </w:numPr>
        <w:spacing w:after="200" w:line="276" w:lineRule="auto"/>
        <w:contextualSpacing/>
        <w:rPr>
          <w:rFonts w:eastAsia="Calibri"/>
          <w:sz w:val="24"/>
          <w:szCs w:val="24"/>
        </w:rPr>
      </w:pPr>
      <w:r w:rsidRPr="002F0C3C">
        <w:rPr>
          <w:rFonts w:eastAsia="Calibri"/>
          <w:color w:val="222222"/>
          <w:sz w:val="24"/>
          <w:szCs w:val="24"/>
          <w:shd w:val="clear" w:color="auto" w:fill="FFFFFF"/>
        </w:rPr>
        <w:t>Effective management of instructional time</w:t>
      </w:r>
    </w:p>
    <w:p w14:paraId="2C98BC67" w14:textId="77777777" w:rsidR="002F0C3C" w:rsidRPr="002F0C3C" w:rsidRDefault="002F0C3C" w:rsidP="002F0C3C">
      <w:pPr>
        <w:numPr>
          <w:ilvl w:val="0"/>
          <w:numId w:val="9"/>
        </w:numPr>
        <w:spacing w:after="200" w:line="276" w:lineRule="auto"/>
        <w:contextualSpacing/>
        <w:rPr>
          <w:rFonts w:eastAsia="Calibri"/>
          <w:sz w:val="24"/>
          <w:szCs w:val="24"/>
        </w:rPr>
      </w:pPr>
      <w:r w:rsidRPr="002F0C3C">
        <w:rPr>
          <w:rFonts w:eastAsia="Calibri"/>
          <w:color w:val="222222"/>
          <w:sz w:val="24"/>
          <w:szCs w:val="24"/>
          <w:shd w:val="clear" w:color="auto" w:fill="FFFFFF"/>
        </w:rPr>
        <w:t xml:space="preserve">Observed student behavior. </w:t>
      </w:r>
    </w:p>
    <w:p w14:paraId="7A80969A" w14:textId="77777777" w:rsidR="002F0C3C" w:rsidRPr="002F0C3C" w:rsidRDefault="002F0C3C" w:rsidP="002F0C3C">
      <w:pPr>
        <w:rPr>
          <w:rFonts w:eastAsia="Calibri"/>
          <w:color w:val="222222"/>
          <w:sz w:val="24"/>
          <w:szCs w:val="24"/>
          <w:shd w:val="clear" w:color="auto" w:fill="FFFFFF"/>
        </w:rPr>
      </w:pPr>
    </w:p>
    <w:p w14:paraId="321E9452" w14:textId="77777777" w:rsidR="002F0C3C" w:rsidRPr="002F0C3C" w:rsidRDefault="002F0C3C" w:rsidP="002F0C3C">
      <w:pPr>
        <w:rPr>
          <w:rFonts w:eastAsia="Calibri"/>
          <w:color w:val="222222"/>
          <w:sz w:val="24"/>
          <w:szCs w:val="24"/>
          <w:shd w:val="clear" w:color="auto" w:fill="FFFFFF"/>
        </w:rPr>
      </w:pPr>
      <w:r w:rsidRPr="002F0C3C">
        <w:rPr>
          <w:rFonts w:eastAsia="Calibri"/>
          <w:color w:val="222222"/>
          <w:sz w:val="24"/>
          <w:szCs w:val="24"/>
          <w:shd w:val="clear" w:color="auto" w:fill="FFFFFF"/>
        </w:rPr>
        <w:t>Together, these components provide a classroom-level description of the strategies and activities that promote task orientation. </w:t>
      </w:r>
    </w:p>
    <w:p w14:paraId="5A2CE9BA" w14:textId="77777777" w:rsidR="002F0C3C" w:rsidRPr="002F0C3C" w:rsidRDefault="002F0C3C" w:rsidP="002F0C3C">
      <w:pPr>
        <w:rPr>
          <w:rFonts w:eastAsia="Calibri"/>
          <w:color w:val="222222"/>
          <w:sz w:val="24"/>
          <w:szCs w:val="24"/>
          <w:shd w:val="clear" w:color="auto" w:fill="FFFFFF"/>
        </w:rPr>
      </w:pPr>
    </w:p>
    <w:p w14:paraId="080F598B" w14:textId="77777777" w:rsidR="002F0C3C" w:rsidRPr="002F0C3C" w:rsidRDefault="002F0C3C" w:rsidP="002F0C3C">
      <w:pPr>
        <w:rPr>
          <w:rFonts w:eastAsia="Calibri"/>
          <w:b/>
          <w:sz w:val="24"/>
          <w:szCs w:val="24"/>
        </w:rPr>
      </w:pPr>
      <w:r w:rsidRPr="002F0C3C">
        <w:rPr>
          <w:rFonts w:eastAsia="Calibri"/>
          <w:b/>
          <w:sz w:val="24"/>
          <w:szCs w:val="24"/>
        </w:rPr>
        <w:t>CLAC Process</w:t>
      </w:r>
    </w:p>
    <w:p w14:paraId="4FEADC39" w14:textId="77777777" w:rsidR="002F0C3C" w:rsidRPr="002F0C3C" w:rsidRDefault="002F0C3C" w:rsidP="002F0C3C">
      <w:pPr>
        <w:rPr>
          <w:rFonts w:eastAsia="Calibri"/>
          <w:sz w:val="24"/>
          <w:szCs w:val="24"/>
        </w:rPr>
      </w:pPr>
    </w:p>
    <w:p w14:paraId="000F4F6D" w14:textId="77777777" w:rsidR="002F0C3C" w:rsidRPr="002F0C3C" w:rsidRDefault="002F0C3C" w:rsidP="002F0C3C">
      <w:pPr>
        <w:rPr>
          <w:rFonts w:eastAsia="Calibri"/>
          <w:b/>
          <w:sz w:val="24"/>
          <w:szCs w:val="24"/>
          <w:u w:val="single"/>
        </w:rPr>
      </w:pPr>
      <w:r w:rsidRPr="002F0C3C">
        <w:rPr>
          <w:rFonts w:eastAsia="Calibri"/>
          <w:sz w:val="24"/>
          <w:szCs w:val="24"/>
        </w:rPr>
        <w:t xml:space="preserve">The CLAC is used as a fidelity measure for one of the Midwest CPC Expansion’s requirements: Effective Learning Experiences.  Trained observers (either HCRC staff or CPC Mentors) coordinate with the Principal, Head Teacher, and/ or classroom teachers to arrange either a Fall or Spring classroom visit. </w:t>
      </w:r>
    </w:p>
    <w:p w14:paraId="6666BE78" w14:textId="77777777" w:rsidR="002F0C3C" w:rsidRPr="002F0C3C" w:rsidRDefault="002F0C3C" w:rsidP="002F0C3C">
      <w:pPr>
        <w:rPr>
          <w:rFonts w:eastAsia="Calibri"/>
          <w:sz w:val="24"/>
          <w:szCs w:val="24"/>
        </w:rPr>
      </w:pPr>
      <w:r w:rsidRPr="002F0C3C">
        <w:rPr>
          <w:rFonts w:eastAsia="Calibri"/>
          <w:sz w:val="24"/>
          <w:szCs w:val="24"/>
        </w:rPr>
        <w:tab/>
        <w:t>For the visit, the observer spends 20-25 minutes documenting students’ engagement, the instructional activities of the classroom, the management of time, and student behavior using criteria from the CLAC observation form. After taking detailed notes, the observer scores the classroom using the standardized CLAC scoring rubric.</w:t>
      </w:r>
    </w:p>
    <w:p w14:paraId="0EA5F271" w14:textId="77777777" w:rsidR="002F0C3C" w:rsidRPr="002F0C3C" w:rsidRDefault="002F0C3C" w:rsidP="002F0C3C">
      <w:pPr>
        <w:rPr>
          <w:rFonts w:eastAsia="Calibri"/>
          <w:sz w:val="24"/>
          <w:szCs w:val="24"/>
        </w:rPr>
      </w:pPr>
      <w:r w:rsidRPr="002F0C3C">
        <w:rPr>
          <w:rFonts w:eastAsia="Calibri"/>
          <w:sz w:val="24"/>
          <w:szCs w:val="24"/>
        </w:rPr>
        <w:tab/>
        <w:t xml:space="preserve">These observations are generally conducted during scheduled instructional time (e.g., group instruction, free choice, small groups) and cover a range of instructional topics (literacy, socio-emotional, science, etc.). The observer does not interact with the teacher(s) or students and does his/ her best to minimize his/ her presence in the room. The CLAC observer may ask the teachers a couple of questions around curriculum and enrollment prior to starting the observation. </w:t>
      </w:r>
    </w:p>
    <w:p w14:paraId="0F5288EF" w14:textId="77777777" w:rsidR="002F0C3C" w:rsidRPr="002F0C3C" w:rsidRDefault="002F0C3C" w:rsidP="002F0C3C">
      <w:pPr>
        <w:rPr>
          <w:rFonts w:eastAsia="Calibri"/>
          <w:sz w:val="24"/>
          <w:szCs w:val="24"/>
        </w:rPr>
      </w:pPr>
      <w:r w:rsidRPr="002F0C3C">
        <w:rPr>
          <w:rFonts w:eastAsia="Calibri"/>
          <w:sz w:val="24"/>
          <w:szCs w:val="24"/>
        </w:rPr>
        <w:tab/>
        <w:t xml:space="preserve">Classroom-level CLAC scores are confidential and are not be shared with district, school, or classroom staff. Classroom information (for example, teacher name) is de-identified using a numeric coding system. For implementation sites, site-level averages are only given to the site; district and project averages may be more broadly shared as fidelity indicators of the CPC program requirement, Effective Learning Experiences. </w:t>
      </w:r>
    </w:p>
    <w:p w14:paraId="6C5BEEEC" w14:textId="77777777" w:rsidR="002F0C3C" w:rsidRPr="002F0C3C" w:rsidRDefault="002F0C3C" w:rsidP="002F0C3C">
      <w:pPr>
        <w:rPr>
          <w:rFonts w:ascii="Cambria" w:eastAsia="Calibri" w:hAnsi="Cambria"/>
          <w:sz w:val="24"/>
          <w:szCs w:val="24"/>
        </w:rPr>
      </w:pPr>
    </w:p>
    <w:p w14:paraId="1DE9B31F" w14:textId="77777777" w:rsidR="001852BD" w:rsidRPr="00214FF5" w:rsidRDefault="001852BD" w:rsidP="00DD7AC0">
      <w:pPr>
        <w:spacing w:after="200" w:line="276" w:lineRule="auto"/>
        <w:contextualSpacing/>
        <w:rPr>
          <w:sz w:val="28"/>
          <w:szCs w:val="28"/>
        </w:rPr>
      </w:pPr>
    </w:p>
    <w:sectPr w:rsidR="001852BD" w:rsidRPr="00214FF5" w:rsidSect="00D50114">
      <w:headerReference w:type="default" r:id="rId10"/>
      <w:footerReference w:type="default" r:id="rId11"/>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B4839" w14:textId="77777777" w:rsidR="002E5FCA" w:rsidRDefault="002E5FCA">
      <w:r>
        <w:separator/>
      </w:r>
    </w:p>
  </w:endnote>
  <w:endnote w:type="continuationSeparator" w:id="0">
    <w:p w14:paraId="48E438A0" w14:textId="77777777" w:rsidR="002E5FCA" w:rsidRDefault="002E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84F3" w14:textId="77777777" w:rsidR="00CD1BF3" w:rsidRDefault="005B04D0">
    <w:pPr>
      <w:pStyle w:val="Footer"/>
      <w:jc w:val="center"/>
    </w:pPr>
    <w:r>
      <w:fldChar w:fldCharType="begin"/>
    </w:r>
    <w:r w:rsidR="00CD1BF3">
      <w:instrText xml:space="preserve"> PAGE   \* MERGEFORMAT </w:instrText>
    </w:r>
    <w:r>
      <w:fldChar w:fldCharType="separate"/>
    </w:r>
    <w:r w:rsidR="005F7309">
      <w:rPr>
        <w:noProof/>
      </w:rPr>
      <w:t>9</w:t>
    </w:r>
    <w:r>
      <w:fldChar w:fldCharType="end"/>
    </w:r>
  </w:p>
  <w:p w14:paraId="43B43DE3" w14:textId="77777777" w:rsidR="00CD1BF3" w:rsidRDefault="00CD1BF3" w:rsidP="00CD1BF3">
    <w:pPr>
      <w:pStyle w:val="Footer"/>
      <w:ind w:lef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0A3C5" w14:textId="77777777" w:rsidR="002E5FCA" w:rsidRDefault="002E5FCA">
      <w:r>
        <w:separator/>
      </w:r>
    </w:p>
  </w:footnote>
  <w:footnote w:type="continuationSeparator" w:id="0">
    <w:p w14:paraId="6DBB4E0F" w14:textId="77777777" w:rsidR="002E5FCA" w:rsidRDefault="002E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F821" w14:textId="77777777" w:rsidR="00CD1BF3" w:rsidRDefault="00CD1BF3" w:rsidP="00CD1BF3">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410EE"/>
    <w:multiLevelType w:val="hybridMultilevel"/>
    <w:tmpl w:val="087E136A"/>
    <w:lvl w:ilvl="0" w:tplc="75D87F52">
      <w:numFmt w:val="bullet"/>
      <w:lvlText w:val=""/>
      <w:lvlJc w:val="left"/>
      <w:pPr>
        <w:ind w:left="720" w:hanging="360"/>
      </w:pPr>
      <w:rPr>
        <w:rFonts w:ascii="Symbol" w:eastAsia="Calibri" w:hAnsi="Symbol" w:cs="Arial" w:hint="default"/>
        <w:color w:val="222222"/>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66813"/>
    <w:multiLevelType w:val="hybridMultilevel"/>
    <w:tmpl w:val="4DEEFEE0"/>
    <w:lvl w:ilvl="0" w:tplc="913626F8">
      <w:start w:val="3"/>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8F63D8"/>
    <w:multiLevelType w:val="hybridMultilevel"/>
    <w:tmpl w:val="4DEEFEE0"/>
    <w:lvl w:ilvl="0" w:tplc="913626F8">
      <w:start w:val="3"/>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2A7E4F"/>
    <w:multiLevelType w:val="hybridMultilevel"/>
    <w:tmpl w:val="22267ADC"/>
    <w:lvl w:ilvl="0" w:tplc="EEA6FD62">
      <w:start w:val="4"/>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286D2F"/>
    <w:multiLevelType w:val="hybridMultilevel"/>
    <w:tmpl w:val="22267ADC"/>
    <w:lvl w:ilvl="0" w:tplc="EEA6FD62">
      <w:start w:val="4"/>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415EA9"/>
    <w:multiLevelType w:val="hybridMultilevel"/>
    <w:tmpl w:val="5BAC50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C81096"/>
    <w:multiLevelType w:val="hybridMultilevel"/>
    <w:tmpl w:val="163A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F105B"/>
    <w:multiLevelType w:val="hybridMultilevel"/>
    <w:tmpl w:val="39B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C5415"/>
    <w:multiLevelType w:val="hybridMultilevel"/>
    <w:tmpl w:val="C756A69E"/>
    <w:lvl w:ilvl="0" w:tplc="0409000F">
      <w:start w:val="1"/>
      <w:numFmt w:val="decimal"/>
      <w:lvlText w:val="%1."/>
      <w:lvlJc w:val="left"/>
      <w:pPr>
        <w:ind w:left="360" w:hanging="360"/>
      </w:pPr>
      <w:rPr>
        <w:rFonts w:hint="default"/>
      </w:rPr>
    </w:lvl>
    <w:lvl w:ilvl="1" w:tplc="EBFCE0A8">
      <w:start w:val="1"/>
      <w:numFmt w:val="decimal"/>
      <w:lvlText w:val="%2."/>
      <w:lvlJc w:val="left"/>
      <w:pPr>
        <w:ind w:left="1680" w:hanging="9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2"/>
  </w:num>
  <w:num w:numId="4">
    <w:abstractNumId w:val="3"/>
  </w:num>
  <w:num w:numId="5">
    <w:abstractNumId w:val="1"/>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B6"/>
    <w:rsid w:val="00002040"/>
    <w:rsid w:val="000C3DE3"/>
    <w:rsid w:val="001461C4"/>
    <w:rsid w:val="00183850"/>
    <w:rsid w:val="001852BD"/>
    <w:rsid w:val="00214FF5"/>
    <w:rsid w:val="00247C92"/>
    <w:rsid w:val="00296F8A"/>
    <w:rsid w:val="002E5FCA"/>
    <w:rsid w:val="002F0C3C"/>
    <w:rsid w:val="0035118E"/>
    <w:rsid w:val="00352B2E"/>
    <w:rsid w:val="004203D7"/>
    <w:rsid w:val="004F5543"/>
    <w:rsid w:val="005447D5"/>
    <w:rsid w:val="0059684E"/>
    <w:rsid w:val="005A2B0B"/>
    <w:rsid w:val="005B04D0"/>
    <w:rsid w:val="005B55CC"/>
    <w:rsid w:val="005F7309"/>
    <w:rsid w:val="00632191"/>
    <w:rsid w:val="00683396"/>
    <w:rsid w:val="006C555E"/>
    <w:rsid w:val="006F49C0"/>
    <w:rsid w:val="007678FA"/>
    <w:rsid w:val="00771F84"/>
    <w:rsid w:val="007B058D"/>
    <w:rsid w:val="007F50C6"/>
    <w:rsid w:val="00831EE0"/>
    <w:rsid w:val="009223B0"/>
    <w:rsid w:val="00956645"/>
    <w:rsid w:val="00962E4C"/>
    <w:rsid w:val="00972EA4"/>
    <w:rsid w:val="00997AEC"/>
    <w:rsid w:val="009B6DF2"/>
    <w:rsid w:val="009E7C3D"/>
    <w:rsid w:val="00A61CFC"/>
    <w:rsid w:val="00A724B8"/>
    <w:rsid w:val="00AA16E7"/>
    <w:rsid w:val="00B36DDF"/>
    <w:rsid w:val="00BF72B6"/>
    <w:rsid w:val="00BF760D"/>
    <w:rsid w:val="00C96798"/>
    <w:rsid w:val="00CD1BF3"/>
    <w:rsid w:val="00D50114"/>
    <w:rsid w:val="00DD7AC0"/>
    <w:rsid w:val="00DE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86FE9"/>
  <w15:docId w15:val="{0217A2A0-1997-45DE-9BFE-8C7B3920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9C0"/>
  </w:style>
  <w:style w:type="paragraph" w:styleId="Heading1">
    <w:name w:val="heading 1"/>
    <w:basedOn w:val="Normal"/>
    <w:next w:val="Normal"/>
    <w:qFormat/>
    <w:rsid w:val="006F49C0"/>
    <w:pPr>
      <w:keepNext/>
      <w:outlineLvl w:val="0"/>
    </w:pPr>
    <w:rPr>
      <w:sz w:val="24"/>
    </w:rPr>
  </w:style>
  <w:style w:type="paragraph" w:styleId="Heading2">
    <w:name w:val="heading 2"/>
    <w:basedOn w:val="Normal"/>
    <w:next w:val="Normal"/>
    <w:qFormat/>
    <w:rsid w:val="006F49C0"/>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49C0"/>
    <w:pPr>
      <w:jc w:val="center"/>
    </w:pPr>
    <w:rPr>
      <w:sz w:val="36"/>
    </w:rPr>
  </w:style>
  <w:style w:type="paragraph" w:styleId="BodyText">
    <w:name w:val="Body Text"/>
    <w:basedOn w:val="Normal"/>
    <w:semiHidden/>
    <w:rsid w:val="006F49C0"/>
    <w:pPr>
      <w:jc w:val="center"/>
    </w:pPr>
    <w:rPr>
      <w:sz w:val="24"/>
    </w:rPr>
  </w:style>
  <w:style w:type="paragraph" w:styleId="BodyText2">
    <w:name w:val="Body Text 2"/>
    <w:basedOn w:val="Normal"/>
    <w:semiHidden/>
    <w:rsid w:val="006F49C0"/>
    <w:rPr>
      <w:sz w:val="24"/>
    </w:rPr>
  </w:style>
  <w:style w:type="table" w:styleId="TableGrid">
    <w:name w:val="Table Grid"/>
    <w:basedOn w:val="TableNormal"/>
    <w:uiPriority w:val="59"/>
    <w:rsid w:val="00214FF5"/>
    <w:rPr>
      <w:rFonts w:ascii="Cambria" w:eastAsia="PMingLiU"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14FF5"/>
    <w:pPr>
      <w:tabs>
        <w:tab w:val="center" w:pos="4680"/>
        <w:tab w:val="right" w:pos="9360"/>
      </w:tabs>
    </w:pPr>
  </w:style>
  <w:style w:type="character" w:customStyle="1" w:styleId="HeaderChar">
    <w:name w:val="Header Char"/>
    <w:link w:val="Header"/>
    <w:uiPriority w:val="99"/>
    <w:semiHidden/>
    <w:rsid w:val="00214FF5"/>
    <w:rPr>
      <w:lang w:eastAsia="en-US"/>
    </w:rPr>
  </w:style>
  <w:style w:type="paragraph" w:styleId="Footer">
    <w:name w:val="footer"/>
    <w:basedOn w:val="Normal"/>
    <w:link w:val="FooterChar"/>
    <w:uiPriority w:val="99"/>
    <w:semiHidden/>
    <w:unhideWhenUsed/>
    <w:rsid w:val="00214FF5"/>
    <w:pPr>
      <w:tabs>
        <w:tab w:val="center" w:pos="4680"/>
        <w:tab w:val="right" w:pos="9360"/>
      </w:tabs>
    </w:pPr>
  </w:style>
  <w:style w:type="character" w:customStyle="1" w:styleId="FooterChar">
    <w:name w:val="Footer Char"/>
    <w:link w:val="Footer"/>
    <w:uiPriority w:val="99"/>
    <w:semiHidden/>
    <w:rsid w:val="00214FF5"/>
    <w:rPr>
      <w:lang w:eastAsia="en-US"/>
    </w:rPr>
  </w:style>
  <w:style w:type="character" w:styleId="Hyperlink">
    <w:name w:val="Hyperlink"/>
    <w:basedOn w:val="DefaultParagraphFont"/>
    <w:uiPriority w:val="99"/>
    <w:unhideWhenUsed/>
    <w:rsid w:val="005A2B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capitalrc.org/midwestcp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pcp3.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Perceived Figure</vt:lpstr>
    </vt:vector>
  </TitlesOfParts>
  <Company>University of Wisconsin</Company>
  <LinksUpToDate>false</LinksUpToDate>
  <CharactersWithSpaces>14597</CharactersWithSpaces>
  <SharedDoc>false</SharedDoc>
  <HLinks>
    <vt:vector size="6" baseType="variant">
      <vt:variant>
        <vt:i4>4522005</vt:i4>
      </vt:variant>
      <vt:variant>
        <vt:i4>0</vt:i4>
      </vt:variant>
      <vt:variant>
        <vt:i4>0</vt:i4>
      </vt:variant>
      <vt:variant>
        <vt:i4>5</vt:i4>
      </vt:variant>
      <vt:variant>
        <vt:lpwstr>http://humancapitalrc.org/midwestcpc.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Perceived Figure</dc:title>
  <dc:creator>Suh-Ruu Ou</dc:creator>
  <cp:lastModifiedBy>Joseph A Rutkiewicz</cp:lastModifiedBy>
  <cp:revision>2</cp:revision>
  <cp:lastPrinted>1999-04-08T19:38:00Z</cp:lastPrinted>
  <dcterms:created xsi:type="dcterms:W3CDTF">2021-07-12T21:27:00Z</dcterms:created>
  <dcterms:modified xsi:type="dcterms:W3CDTF">2021-07-12T21:27:00Z</dcterms:modified>
</cp:coreProperties>
</file>